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0C2F" w:rsidRPr="009F0C2F" w:rsidRDefault="009F0C2F" w:rsidP="009F0C2F">
      <w:pPr>
        <w:spacing w:before="100" w:beforeAutospacing="1" w:after="100" w:afterAutospacing="1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Политика журнала в отношении использования генеративного искусственного интеллекта</w:t>
      </w:r>
    </w:p>
    <w:p w:rsidR="009F0C2F" w:rsidRPr="009F0C2F" w:rsidRDefault="009F0C2F" w:rsidP="009F0C2F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1. Редакция журнала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</w:t>
      </w:r>
      <w:r w:rsidR="00991D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Высшее образование сегодня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»</w:t>
      </w: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учредителем которого является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АНО ВО «Российский новый университет»</w:t>
      </w: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разделяет позицию международного издательского сообщества в отношении использования искусственного интеллекта при подготовке научных статей, изложенную в документах Комитета по публикационной этике</w:t>
      </w:r>
      <w:r w:rsidR="00E30D2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</w:t>
      </w: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Международной ассоциации научных, технических и медицинских издателей.</w:t>
      </w:r>
    </w:p>
    <w:p w:rsidR="009F0C2F" w:rsidRPr="009F0C2F" w:rsidRDefault="009F0C2F" w:rsidP="009F0C2F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 Технологии генеративного искусственного интеллекта (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далее – </w:t>
      </w: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ИИ) (чат-боты или большие языковые модели с искусственным интеллектом, такие как, например, ChatGPT) ни при каких условиях не могут быть указаны в качестве автора статьи либо соавтора, внесшего значительный вклад в подготовку рукописи. Программы, сервисы, инструменты на основе генеративного искусственного интеллекта не соответствуют требованиям авторства, поскольку не несут (и не могут нести) ответственность за представленную работу, не могут заявлять о наличии и отсутствии конфликта интересов, а также управлять авторскими правами.</w:t>
      </w:r>
    </w:p>
    <w:p w:rsidR="009F0C2F" w:rsidRPr="009F0C2F" w:rsidRDefault="009F0C2F" w:rsidP="009F0C2F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 Использование чат-ботов либо иных сервисов на основе ИИ не запрещается при подготовке рукописи. В некоторых случаях такие программы могут применяться для редактирования текста, поиска дополнительных источников литературы, сбора и анализа данных. При этом авторам необходимо учитывать, что сервисы подобного рода часто предоставляют ложную информацию, что требует дополнительной и постоянной ее верификации.</w:t>
      </w:r>
    </w:p>
    <w:p w:rsidR="009F0C2F" w:rsidRPr="009F0C2F" w:rsidRDefault="009F0C2F" w:rsidP="009F0C2F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 В случае, если при подготовке рукописи использовался сервис на основе ИИ, необходимо указать в рукописи название и версию программы, критерии запроса, подробно описать методику ее использования, как правило, в разделе статьи «Методы исследования». Ответственность за представленный в редакцию журнала текст рукописи несет только автор(ы), вне зависимости от того, какими программами на основе искусственного интеллекта, и в каком объеме он пользовался. Подробное описание использования инструментов, технологий, программ, сервисов ИИ можно также представить в сопроводительном письме.</w:t>
      </w:r>
    </w:p>
    <w:p w:rsidR="009F0C2F" w:rsidRPr="009F0C2F" w:rsidRDefault="009F0C2F" w:rsidP="009F0C2F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 При проверке рукописей редакцией используется соответствующий модуль системы «Антиплагиат», который позволяет обнаружить текст, сгенерированный ИИ. Окончательное решение в каждом конкретном случае принимает редакционная коллегия при взаимодействии с автором публикации. Рецензенты журнала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</w:t>
      </w:r>
      <w:r w:rsidR="00991D5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Высшее образование сегодня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»</w:t>
      </w: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 должны обрабатывать полученную на экспертизу рукопись или ее часть при помощи инструментов ИИ, так как это может нарушить конфиденциальность и права на интеллектуальную собственность авторов. Это требование распространяется и на текст самой рецензии.</w:t>
      </w:r>
    </w:p>
    <w:p w:rsidR="009F0C2F" w:rsidRPr="009F0C2F" w:rsidRDefault="009F0C2F" w:rsidP="009F0C2F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 Члены редакторского коллектива, в том числе и главный редактор, работающие с рукописью автора, не должны обрабатывать полученную на экспертизу рукопись или ее часть при помощи сервисов ИИ, так как это может нарушить конфиденциальность и права на интеллектуальную собственность авторов.</w:t>
      </w:r>
    </w:p>
    <w:p w:rsidR="009F0C2F" w:rsidRPr="009F0C2F" w:rsidRDefault="009F0C2F" w:rsidP="009F0C2F">
      <w:pPr>
        <w:spacing w:before="48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Описание работы, проведенной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автором</w:t>
      </w:r>
      <w:r w:rsidRPr="009F0C2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с помощью ИИ, должно включать:</w:t>
      </w:r>
    </w:p>
    <w:p w:rsidR="009F0C2F" w:rsidRPr="009F0C2F" w:rsidRDefault="009F0C2F" w:rsidP="009F0C2F">
      <w:pPr>
        <w:numPr>
          <w:ilvl w:val="0"/>
          <w:numId w:val="3"/>
        </w:numPr>
        <w:spacing w:before="30" w:after="30" w:line="240" w:lineRule="auto"/>
        <w:ind w:left="0" w:right="-1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Название, версию и разработчика используемых инструментов искусственного интеллекта (например, ChatGPT, версия от 25 сентября, на основе GPT-4, разработанная OpenAI). </w:t>
      </w:r>
    </w:p>
    <w:p w:rsidR="009F0C2F" w:rsidRPr="009F0C2F" w:rsidRDefault="009F0C2F" w:rsidP="009F0C2F">
      <w:pPr>
        <w:numPr>
          <w:ilvl w:val="0"/>
          <w:numId w:val="3"/>
        </w:numPr>
        <w:spacing w:before="30" w:after="30" w:line="240" w:lineRule="auto"/>
        <w:ind w:left="0" w:right="-1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Указание на разделы и объем вмешательства инструмента с ИИ (например, «В разделе «Обсуждение» примерно 20 % текста изначально было составлено ИИ»).</w:t>
      </w:r>
    </w:p>
    <w:p w:rsidR="009F0C2F" w:rsidRPr="009F0C2F" w:rsidRDefault="009F0C2F" w:rsidP="009F0C2F">
      <w:pPr>
        <w:numPr>
          <w:ilvl w:val="0"/>
          <w:numId w:val="3"/>
        </w:numPr>
        <w:spacing w:before="30" w:after="30" w:line="240" w:lineRule="auto"/>
        <w:ind w:left="0" w:right="-1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Описание типа и цели сгенерированного контента, который был включен в статью (например, «Текст, сгенерированный ИИ, предназначен для предоставления структурированного резюме, а также основных выводов. Этот сгенерированный контент был позже отредактирован и уточнен авторами, чтобы обеспечить согласованность, точность и актуальность»). </w:t>
      </w:r>
    </w:p>
    <w:p w:rsidR="009F0C2F" w:rsidRPr="009F0C2F" w:rsidRDefault="009F0C2F" w:rsidP="009F0C2F">
      <w:pPr>
        <w:numPr>
          <w:ilvl w:val="0"/>
          <w:numId w:val="3"/>
        </w:numPr>
        <w:spacing w:before="30" w:after="30" w:line="240" w:lineRule="auto"/>
        <w:ind w:left="0" w:right="-1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0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Описание подсказок, которые давались программе, вместе с датой/временем (например, ссылку или снимок экрана чата). </w:t>
      </w:r>
    </w:p>
    <w:p w:rsidR="009F0C2F" w:rsidRPr="009F0C2F" w:rsidRDefault="009F0C2F" w:rsidP="009F0C2F">
      <w:pPr>
        <w:spacing w:after="0" w:line="240" w:lineRule="auto"/>
        <w:ind w:right="-1"/>
        <w:jc w:val="both"/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9F0C2F" w:rsidRPr="009F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493B"/>
    <w:multiLevelType w:val="multilevel"/>
    <w:tmpl w:val="606C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E5A7A"/>
    <w:multiLevelType w:val="multilevel"/>
    <w:tmpl w:val="68D8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A66C3"/>
    <w:multiLevelType w:val="multilevel"/>
    <w:tmpl w:val="22A6B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75438"/>
    <w:multiLevelType w:val="hybridMultilevel"/>
    <w:tmpl w:val="1F2642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31685">
    <w:abstractNumId w:val="0"/>
  </w:num>
  <w:num w:numId="2" w16cid:durableId="247731550">
    <w:abstractNumId w:val="1"/>
  </w:num>
  <w:num w:numId="3" w16cid:durableId="83691336">
    <w:abstractNumId w:val="2"/>
  </w:num>
  <w:num w:numId="4" w16cid:durableId="1128014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2F"/>
    <w:rsid w:val="00123E6D"/>
    <w:rsid w:val="0032124B"/>
    <w:rsid w:val="00991D54"/>
    <w:rsid w:val="009F0C2F"/>
    <w:rsid w:val="00E3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EBDB4"/>
  <w15:chartTrackingRefBased/>
  <w15:docId w15:val="{716E450E-C631-6B47-9107-A70E4A7B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0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C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C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0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0C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0C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0C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0C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0C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0C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0C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0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0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0C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0C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0C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0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0C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0C2F"/>
    <w:rPr>
      <w:b/>
      <w:bCs/>
      <w:smallCaps/>
      <w:color w:val="2F5496" w:themeColor="accent1" w:themeShade="BF"/>
      <w:spacing w:val="5"/>
    </w:rPr>
  </w:style>
  <w:style w:type="paragraph" w:customStyle="1" w:styleId="text">
    <w:name w:val="text"/>
    <w:basedOn w:val="a"/>
    <w:rsid w:val="009F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Hyperlink"/>
    <w:basedOn w:val="a0"/>
    <w:uiPriority w:val="99"/>
    <w:semiHidden/>
    <w:unhideWhenUsed/>
    <w:rsid w:val="009F0C2F"/>
    <w:rPr>
      <w:color w:val="0000FF"/>
      <w:u w:val="single"/>
    </w:rPr>
  </w:style>
  <w:style w:type="paragraph" w:customStyle="1" w:styleId="ya-share2item">
    <w:name w:val="ya-share2__item"/>
    <w:basedOn w:val="a"/>
    <w:rsid w:val="009F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9F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Strong"/>
    <w:basedOn w:val="a0"/>
    <w:uiPriority w:val="22"/>
    <w:qFormat/>
    <w:rsid w:val="009F0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34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3317</Characters>
  <Application>Microsoft Office Word</Application>
  <DocSecurity>0</DocSecurity>
  <Lines>66</Lines>
  <Paragraphs>14</Paragraphs>
  <ScaleCrop>false</ScaleCrop>
  <Company>АНО ВО "Российский новый университет"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Павел Олегович</dc:creator>
  <cp:keywords/>
  <dc:description/>
  <cp:lastModifiedBy>Милов Павел</cp:lastModifiedBy>
  <cp:revision>3</cp:revision>
  <dcterms:created xsi:type="dcterms:W3CDTF">2025-07-08T08:16:00Z</dcterms:created>
  <dcterms:modified xsi:type="dcterms:W3CDTF">2025-07-29T08:11:00Z</dcterms:modified>
</cp:coreProperties>
</file>