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2A864" w14:textId="77777777" w:rsidR="001A4B95" w:rsidRPr="00F00ABD" w:rsidRDefault="001A4B95" w:rsidP="003041EE">
      <w:pPr>
        <w:tabs>
          <w:tab w:val="left" w:pos="4678"/>
        </w:tabs>
        <w:spacing w:after="0" w:line="240" w:lineRule="auto"/>
        <w:jc w:val="both"/>
        <w:outlineLvl w:val="0"/>
        <w:rPr>
          <w:rFonts w:ascii="Times New Roman" w:eastAsia="Calibri" w:hAnsi="Times New Roman" w:cs="Times New Roman"/>
          <w:b/>
          <w:kern w:val="2"/>
          <w:sz w:val="28"/>
          <w:szCs w:val="28"/>
          <w:lang w:eastAsia="en-US"/>
          <w14:ligatures w14:val="standardContextual"/>
        </w:rPr>
      </w:pPr>
      <w:bookmarkStart w:id="0" w:name="_Hlk201324908"/>
      <w:r w:rsidRPr="00F00ABD">
        <w:rPr>
          <w:rFonts w:ascii="Times New Roman" w:eastAsia="Calibri" w:hAnsi="Times New Roman" w:cs="Times New Roman"/>
          <w:b/>
          <w:kern w:val="2"/>
          <w:sz w:val="28"/>
          <w:szCs w:val="28"/>
          <w:lang w:eastAsia="en-US"/>
          <w14:ligatures w14:val="standardContextual"/>
        </w:rPr>
        <w:t xml:space="preserve">ЗЕРНОВ ВЛАДИМИР АЛЕКСЕЕВИЧ </w:t>
      </w:r>
    </w:p>
    <w:p w14:paraId="6922D480" w14:textId="77777777" w:rsidR="001A4B95" w:rsidRPr="00F00ABD" w:rsidRDefault="001A4B95" w:rsidP="003041EE">
      <w:pPr>
        <w:tabs>
          <w:tab w:val="left" w:pos="4678"/>
        </w:tabs>
        <w:spacing w:after="0" w:line="240" w:lineRule="auto"/>
        <w:jc w:val="both"/>
        <w:outlineLvl w:val="0"/>
        <w:rPr>
          <w:rFonts w:ascii="Times New Roman" w:eastAsia="Calibri" w:hAnsi="Times New Roman" w:cs="Times New Roman"/>
          <w:b/>
          <w:kern w:val="2"/>
          <w:sz w:val="28"/>
          <w:szCs w:val="28"/>
          <w:lang w:eastAsia="en-US"/>
          <w14:ligatures w14:val="standardContextual"/>
        </w:rPr>
      </w:pPr>
      <w:r w:rsidRPr="00F00ABD">
        <w:rPr>
          <w:rFonts w:ascii="Times New Roman" w:eastAsia="Calibri" w:hAnsi="Times New Roman" w:cs="Times New Roman"/>
          <w:b/>
          <w:kern w:val="2"/>
          <w:sz w:val="28"/>
          <w:szCs w:val="28"/>
          <w:lang w:eastAsia="en-US"/>
          <w14:ligatures w14:val="standardContextual"/>
        </w:rPr>
        <w:t>Российская Федерация, Москва</w:t>
      </w:r>
    </w:p>
    <w:p w14:paraId="783F19F9" w14:textId="77777777" w:rsidR="001A4B95" w:rsidRPr="00F00ABD" w:rsidRDefault="001A4B95" w:rsidP="003041EE">
      <w:pPr>
        <w:tabs>
          <w:tab w:val="left" w:pos="4678"/>
        </w:tabs>
        <w:spacing w:after="0" w:line="240" w:lineRule="auto"/>
        <w:jc w:val="both"/>
        <w:outlineLvl w:val="0"/>
        <w:rPr>
          <w:rFonts w:ascii="Times New Roman" w:eastAsia="Calibri" w:hAnsi="Times New Roman" w:cs="Times New Roman"/>
          <w:kern w:val="2"/>
          <w:sz w:val="28"/>
          <w:szCs w:val="28"/>
          <w:lang w:eastAsia="en-US"/>
          <w14:ligatures w14:val="standardContextual"/>
        </w:rPr>
      </w:pPr>
      <w:r w:rsidRPr="00F00ABD">
        <w:rPr>
          <w:rFonts w:ascii="Times New Roman" w:eastAsia="Calibri" w:hAnsi="Times New Roman" w:cs="Times New Roman"/>
          <w:kern w:val="2"/>
          <w:sz w:val="28"/>
          <w:szCs w:val="28"/>
          <w:lang w:eastAsia="en-US"/>
          <w14:ligatures w14:val="standardContextual"/>
        </w:rPr>
        <w:t>доктор технических наук, профессор, академик Российской академии образования, ректор Российского нового университета. Сфера научных интересов: государственно-частное партнерство, критерии конкурентоспособности, качество образования, экономика высшей школы, влияние электромагнитного излучения на живое существо. Автор более 2</w:t>
      </w:r>
      <w:r>
        <w:rPr>
          <w:rFonts w:ascii="Times New Roman" w:eastAsia="Calibri" w:hAnsi="Times New Roman" w:cs="Times New Roman"/>
          <w:kern w:val="2"/>
          <w:sz w:val="28"/>
          <w:szCs w:val="28"/>
          <w:lang w:eastAsia="en-US"/>
          <w14:ligatures w14:val="standardContextual"/>
        </w:rPr>
        <w:t>6</w:t>
      </w:r>
      <w:r w:rsidRPr="00F00ABD">
        <w:rPr>
          <w:rFonts w:ascii="Times New Roman" w:eastAsia="Calibri" w:hAnsi="Times New Roman" w:cs="Times New Roman"/>
          <w:kern w:val="2"/>
          <w:sz w:val="28"/>
          <w:szCs w:val="28"/>
          <w:lang w:eastAsia="en-US"/>
          <w14:ligatures w14:val="standardContextual"/>
        </w:rPr>
        <w:t xml:space="preserve">0 опубликованных научных работ. Электронная почта: </w:t>
      </w:r>
      <w:r w:rsidRPr="00F00ABD">
        <w:rPr>
          <w:rFonts w:ascii="Times New Roman" w:eastAsia="Calibri" w:hAnsi="Times New Roman" w:cs="Times New Roman"/>
          <w:kern w:val="2"/>
          <w:sz w:val="28"/>
          <w:szCs w:val="28"/>
          <w:lang w:val="en-US" w:eastAsia="en-US"/>
          <w14:ligatures w14:val="standardContextual"/>
        </w:rPr>
        <w:t>rector</w:t>
      </w:r>
      <w:r w:rsidRPr="00F00ABD">
        <w:rPr>
          <w:rFonts w:ascii="Times New Roman" w:eastAsia="Calibri" w:hAnsi="Times New Roman" w:cs="Times New Roman"/>
          <w:kern w:val="2"/>
          <w:sz w:val="28"/>
          <w:szCs w:val="28"/>
          <w:lang w:eastAsia="en-US"/>
          <w14:ligatures w14:val="standardContextual"/>
        </w:rPr>
        <w:t>@</w:t>
      </w:r>
      <w:proofErr w:type="spellStart"/>
      <w:r w:rsidRPr="00F00ABD">
        <w:rPr>
          <w:rFonts w:ascii="Times New Roman" w:eastAsia="Calibri" w:hAnsi="Times New Roman" w:cs="Times New Roman"/>
          <w:kern w:val="2"/>
          <w:sz w:val="28"/>
          <w:szCs w:val="28"/>
          <w:lang w:val="en-US" w:eastAsia="en-US"/>
          <w14:ligatures w14:val="standardContextual"/>
        </w:rPr>
        <w:t>rosnou</w:t>
      </w:r>
      <w:proofErr w:type="spellEnd"/>
      <w:r w:rsidRPr="00F00ABD">
        <w:rPr>
          <w:rFonts w:ascii="Times New Roman" w:eastAsia="Calibri" w:hAnsi="Times New Roman" w:cs="Times New Roman"/>
          <w:kern w:val="2"/>
          <w:sz w:val="28"/>
          <w:szCs w:val="28"/>
          <w:lang w:eastAsia="en-US"/>
          <w14:ligatures w14:val="standardContextual"/>
        </w:rPr>
        <w:t>.</w:t>
      </w:r>
      <w:proofErr w:type="spellStart"/>
      <w:r w:rsidRPr="00F00ABD">
        <w:rPr>
          <w:rFonts w:ascii="Times New Roman" w:eastAsia="Calibri" w:hAnsi="Times New Roman" w:cs="Times New Roman"/>
          <w:kern w:val="2"/>
          <w:sz w:val="28"/>
          <w:szCs w:val="28"/>
          <w:lang w:val="en-US" w:eastAsia="en-US"/>
          <w14:ligatures w14:val="standardContextual"/>
        </w:rPr>
        <w:t>ru</w:t>
      </w:r>
      <w:proofErr w:type="spellEnd"/>
    </w:p>
    <w:p w14:paraId="27D45FBE" w14:textId="77777777" w:rsidR="001A4B95" w:rsidRPr="00F00ABD" w:rsidRDefault="001A4B95" w:rsidP="003041EE">
      <w:pPr>
        <w:tabs>
          <w:tab w:val="left" w:pos="4678"/>
        </w:tabs>
        <w:spacing w:after="0" w:line="240" w:lineRule="auto"/>
        <w:jc w:val="both"/>
        <w:outlineLvl w:val="0"/>
        <w:rPr>
          <w:rFonts w:ascii="Times New Roman" w:eastAsia="Calibri" w:hAnsi="Times New Roman" w:cs="Times New Roman"/>
          <w:kern w:val="2"/>
          <w:sz w:val="28"/>
          <w:szCs w:val="28"/>
          <w:lang w:eastAsia="en-US"/>
          <w14:ligatures w14:val="standardContextual"/>
        </w:rPr>
      </w:pPr>
    </w:p>
    <w:p w14:paraId="1969C049" w14:textId="77777777" w:rsidR="001A4B95" w:rsidRPr="008F52BA" w:rsidRDefault="001A4B95" w:rsidP="003041EE">
      <w:pPr>
        <w:tabs>
          <w:tab w:val="left" w:pos="4678"/>
        </w:tabs>
        <w:spacing w:after="0" w:line="240" w:lineRule="auto"/>
        <w:jc w:val="both"/>
        <w:outlineLvl w:val="0"/>
        <w:rPr>
          <w:rFonts w:ascii="Times New Roman" w:eastAsia="Calibri" w:hAnsi="Times New Roman" w:cs="Times New Roman"/>
          <w:b/>
          <w:kern w:val="2"/>
          <w:sz w:val="28"/>
          <w:szCs w:val="28"/>
          <w:lang w:eastAsia="en-US"/>
          <w14:ligatures w14:val="standardContextual"/>
        </w:rPr>
      </w:pPr>
      <w:r w:rsidRPr="00F00ABD">
        <w:rPr>
          <w:rFonts w:ascii="Times New Roman" w:eastAsia="Calibri" w:hAnsi="Times New Roman" w:cs="Times New Roman"/>
          <w:b/>
          <w:kern w:val="2"/>
          <w:sz w:val="28"/>
          <w:szCs w:val="28"/>
          <w:lang w:val="en-US" w:eastAsia="en-US"/>
          <w14:ligatures w14:val="standardContextual"/>
        </w:rPr>
        <w:t>VLADIMIR</w:t>
      </w:r>
      <w:r w:rsidRPr="008F52BA">
        <w:rPr>
          <w:rFonts w:ascii="Times New Roman" w:eastAsia="Calibri" w:hAnsi="Times New Roman" w:cs="Times New Roman"/>
          <w:b/>
          <w:kern w:val="2"/>
          <w:sz w:val="28"/>
          <w:szCs w:val="28"/>
          <w:lang w:eastAsia="en-US"/>
          <w14:ligatures w14:val="standardContextual"/>
        </w:rPr>
        <w:t xml:space="preserve"> </w:t>
      </w:r>
      <w:r w:rsidRPr="00F00ABD">
        <w:rPr>
          <w:rFonts w:ascii="Times New Roman" w:eastAsia="Calibri" w:hAnsi="Times New Roman" w:cs="Times New Roman"/>
          <w:b/>
          <w:kern w:val="2"/>
          <w:sz w:val="28"/>
          <w:szCs w:val="28"/>
          <w:lang w:val="en-US" w:eastAsia="en-US"/>
          <w14:ligatures w14:val="standardContextual"/>
        </w:rPr>
        <w:t>A</w:t>
      </w:r>
      <w:r w:rsidRPr="008F52BA">
        <w:rPr>
          <w:rFonts w:ascii="Times New Roman" w:eastAsia="Calibri" w:hAnsi="Times New Roman" w:cs="Times New Roman"/>
          <w:b/>
          <w:kern w:val="2"/>
          <w:sz w:val="28"/>
          <w:szCs w:val="28"/>
          <w:lang w:eastAsia="en-US"/>
          <w14:ligatures w14:val="standardContextual"/>
        </w:rPr>
        <w:t xml:space="preserve">. </w:t>
      </w:r>
      <w:r w:rsidRPr="00F00ABD">
        <w:rPr>
          <w:rFonts w:ascii="Times New Roman" w:eastAsia="Calibri" w:hAnsi="Times New Roman" w:cs="Times New Roman"/>
          <w:b/>
          <w:kern w:val="2"/>
          <w:sz w:val="28"/>
          <w:szCs w:val="28"/>
          <w:lang w:val="en-US" w:eastAsia="en-US"/>
          <w14:ligatures w14:val="standardContextual"/>
        </w:rPr>
        <w:t>ZERNOV</w:t>
      </w:r>
      <w:r w:rsidRPr="008F52BA">
        <w:rPr>
          <w:rFonts w:ascii="Times New Roman" w:eastAsia="Calibri" w:hAnsi="Times New Roman" w:cs="Times New Roman"/>
          <w:b/>
          <w:kern w:val="2"/>
          <w:sz w:val="28"/>
          <w:szCs w:val="28"/>
          <w:lang w:eastAsia="en-US"/>
          <w14:ligatures w14:val="standardContextual"/>
        </w:rPr>
        <w:t xml:space="preserve"> </w:t>
      </w:r>
    </w:p>
    <w:p w14:paraId="09027635" w14:textId="77777777" w:rsidR="001A4B95" w:rsidRPr="00F00ABD" w:rsidRDefault="001A4B95" w:rsidP="003041EE">
      <w:pPr>
        <w:tabs>
          <w:tab w:val="left" w:pos="4678"/>
        </w:tabs>
        <w:spacing w:after="0" w:line="240" w:lineRule="auto"/>
        <w:jc w:val="both"/>
        <w:outlineLvl w:val="0"/>
        <w:rPr>
          <w:rFonts w:ascii="Times New Roman" w:eastAsia="Calibri" w:hAnsi="Times New Roman" w:cs="Times New Roman"/>
          <w:b/>
          <w:kern w:val="2"/>
          <w:sz w:val="28"/>
          <w:szCs w:val="28"/>
          <w:lang w:val="en-US" w:eastAsia="en-US"/>
          <w14:ligatures w14:val="standardContextual"/>
        </w:rPr>
      </w:pPr>
      <w:r w:rsidRPr="00F00ABD">
        <w:rPr>
          <w:rFonts w:ascii="Times New Roman" w:eastAsia="Calibri" w:hAnsi="Times New Roman" w:cs="Times New Roman"/>
          <w:b/>
          <w:kern w:val="2"/>
          <w:sz w:val="28"/>
          <w:szCs w:val="28"/>
          <w:lang w:val="en-US" w:eastAsia="en-US"/>
          <w14:ligatures w14:val="standardContextual"/>
        </w:rPr>
        <w:t>Moscow, Russian Federation</w:t>
      </w:r>
    </w:p>
    <w:p w14:paraId="3E7D7FE2" w14:textId="77777777" w:rsidR="001A4B95" w:rsidRPr="00137ADA" w:rsidRDefault="001A4B95" w:rsidP="003041EE">
      <w:pPr>
        <w:spacing w:after="0" w:line="240" w:lineRule="auto"/>
        <w:jc w:val="both"/>
        <w:rPr>
          <w:rFonts w:ascii="Times New Roman" w:eastAsia="Calibri" w:hAnsi="Times New Roman" w:cs="Times New Roman"/>
          <w:kern w:val="2"/>
          <w:sz w:val="28"/>
          <w:szCs w:val="28"/>
          <w:lang w:val="en-US" w:eastAsia="en-US"/>
          <w14:ligatures w14:val="standardContextual"/>
        </w:rPr>
      </w:pPr>
      <w:r w:rsidRPr="00F00ABD">
        <w:rPr>
          <w:rFonts w:ascii="Times New Roman" w:eastAsia="Calibri" w:hAnsi="Times New Roman" w:cs="Times New Roman"/>
          <w:kern w:val="2"/>
          <w:sz w:val="28"/>
          <w:szCs w:val="28"/>
          <w:lang w:val="en-US" w:eastAsia="en-US"/>
          <w14:ligatures w14:val="standardContextual"/>
        </w:rPr>
        <w:t xml:space="preserve">Doctor of </w:t>
      </w:r>
      <w:r w:rsidRPr="00F00ABD">
        <w:rPr>
          <w:rFonts w:ascii="Times New Roman" w:eastAsia="Calibri" w:hAnsi="Times New Roman" w:cs="Times New Roman"/>
          <w:kern w:val="2"/>
          <w:sz w:val="28"/>
          <w:szCs w:val="28"/>
          <w:lang w:val="en-US" w:eastAsia="en-US" w:bidi="en-US"/>
          <w14:ligatures w14:val="standardContextual"/>
        </w:rPr>
        <w:t xml:space="preserve">Engineering </w:t>
      </w:r>
      <w:r w:rsidRPr="00F00ABD">
        <w:rPr>
          <w:rFonts w:ascii="Times New Roman" w:eastAsia="Calibri" w:hAnsi="Times New Roman" w:cs="Times New Roman"/>
          <w:kern w:val="2"/>
          <w:sz w:val="28"/>
          <w:szCs w:val="28"/>
          <w:lang w:val="en-US" w:eastAsia="en-US"/>
          <w14:ligatures w14:val="standardContextual"/>
        </w:rPr>
        <w:t>Sciences, Full Professor, Academician of the Russian Academy of Education, Rector of the Russian New University. Research interests: public-private partnership, quality of education, economics of higher education. Author of more than 2</w:t>
      </w:r>
      <w:r w:rsidRPr="0068295A">
        <w:rPr>
          <w:rFonts w:ascii="Times New Roman" w:eastAsia="Calibri" w:hAnsi="Times New Roman" w:cs="Times New Roman"/>
          <w:kern w:val="2"/>
          <w:sz w:val="28"/>
          <w:szCs w:val="28"/>
          <w:lang w:val="en-US" w:eastAsia="en-US"/>
          <w14:ligatures w14:val="standardContextual"/>
        </w:rPr>
        <w:t>6</w:t>
      </w:r>
      <w:r w:rsidRPr="00F00ABD">
        <w:rPr>
          <w:rFonts w:ascii="Times New Roman" w:eastAsia="Calibri" w:hAnsi="Times New Roman" w:cs="Times New Roman"/>
          <w:kern w:val="2"/>
          <w:sz w:val="28"/>
          <w:szCs w:val="28"/>
          <w:lang w:val="en-US" w:eastAsia="en-US"/>
          <w14:ligatures w14:val="standardContextual"/>
        </w:rPr>
        <w:t>0 published scientific works. E</w:t>
      </w:r>
      <w:r w:rsidRPr="00137ADA">
        <w:rPr>
          <w:rFonts w:ascii="Times New Roman" w:eastAsia="Calibri" w:hAnsi="Times New Roman" w:cs="Times New Roman"/>
          <w:kern w:val="2"/>
          <w:sz w:val="28"/>
          <w:szCs w:val="28"/>
          <w:lang w:val="en-US" w:eastAsia="en-US"/>
          <w14:ligatures w14:val="standardContextual"/>
        </w:rPr>
        <w:t>-</w:t>
      </w:r>
      <w:r w:rsidRPr="00F00ABD">
        <w:rPr>
          <w:rFonts w:ascii="Times New Roman" w:eastAsia="Calibri" w:hAnsi="Times New Roman" w:cs="Times New Roman"/>
          <w:kern w:val="2"/>
          <w:sz w:val="28"/>
          <w:szCs w:val="28"/>
          <w:lang w:val="en-US" w:eastAsia="en-US"/>
          <w14:ligatures w14:val="standardContextual"/>
        </w:rPr>
        <w:t>mail</w:t>
      </w:r>
      <w:r w:rsidRPr="00137ADA">
        <w:rPr>
          <w:rFonts w:ascii="Times New Roman" w:eastAsia="Calibri" w:hAnsi="Times New Roman" w:cs="Times New Roman"/>
          <w:kern w:val="2"/>
          <w:sz w:val="28"/>
          <w:szCs w:val="28"/>
          <w:lang w:val="en-US" w:eastAsia="en-US"/>
          <w14:ligatures w14:val="standardContextual"/>
        </w:rPr>
        <w:t xml:space="preserve"> </w:t>
      </w:r>
      <w:r w:rsidRPr="00F00ABD">
        <w:rPr>
          <w:rFonts w:ascii="Times New Roman" w:eastAsia="Calibri" w:hAnsi="Times New Roman" w:cs="Times New Roman"/>
          <w:kern w:val="2"/>
          <w:sz w:val="28"/>
          <w:szCs w:val="28"/>
          <w:lang w:val="en-US" w:eastAsia="en-US"/>
          <w14:ligatures w14:val="standardContextual"/>
        </w:rPr>
        <w:t>address</w:t>
      </w:r>
      <w:r w:rsidRPr="00137ADA">
        <w:rPr>
          <w:rFonts w:ascii="Times New Roman" w:eastAsia="Calibri" w:hAnsi="Times New Roman" w:cs="Times New Roman"/>
          <w:kern w:val="2"/>
          <w:sz w:val="28"/>
          <w:szCs w:val="28"/>
          <w:lang w:val="en-US" w:eastAsia="en-US"/>
          <w14:ligatures w14:val="standardContextual"/>
        </w:rPr>
        <w:t xml:space="preserve">: </w:t>
      </w:r>
      <w:hyperlink r:id="rId8" w:history="1">
        <w:r w:rsidRPr="009E4E6E">
          <w:rPr>
            <w:rStyle w:val="a7"/>
            <w:rFonts w:ascii="Times New Roman" w:eastAsia="Calibri" w:hAnsi="Times New Roman" w:cs="Times New Roman"/>
            <w:kern w:val="2"/>
            <w:sz w:val="28"/>
            <w:szCs w:val="28"/>
            <w:lang w:val="en-US" w:eastAsia="en-US"/>
            <w14:ligatures w14:val="standardContextual"/>
          </w:rPr>
          <w:t>rector</w:t>
        </w:r>
        <w:r w:rsidRPr="00137ADA">
          <w:rPr>
            <w:rStyle w:val="a7"/>
            <w:rFonts w:ascii="Times New Roman" w:eastAsia="Calibri" w:hAnsi="Times New Roman" w:cs="Times New Roman"/>
            <w:kern w:val="2"/>
            <w:sz w:val="28"/>
            <w:szCs w:val="28"/>
            <w:lang w:val="en-US" w:eastAsia="en-US"/>
            <w14:ligatures w14:val="standardContextual"/>
          </w:rPr>
          <w:t>@</w:t>
        </w:r>
        <w:r w:rsidRPr="009E4E6E">
          <w:rPr>
            <w:rStyle w:val="a7"/>
            <w:rFonts w:ascii="Times New Roman" w:eastAsia="Calibri" w:hAnsi="Times New Roman" w:cs="Times New Roman"/>
            <w:kern w:val="2"/>
            <w:sz w:val="28"/>
            <w:szCs w:val="28"/>
            <w:lang w:val="en-US" w:eastAsia="en-US"/>
            <w14:ligatures w14:val="standardContextual"/>
          </w:rPr>
          <w:t>rosnou</w:t>
        </w:r>
        <w:r w:rsidRPr="00137ADA">
          <w:rPr>
            <w:rStyle w:val="a7"/>
            <w:rFonts w:ascii="Times New Roman" w:eastAsia="Calibri" w:hAnsi="Times New Roman" w:cs="Times New Roman"/>
            <w:kern w:val="2"/>
            <w:sz w:val="28"/>
            <w:szCs w:val="28"/>
            <w:lang w:val="en-US" w:eastAsia="en-US"/>
            <w14:ligatures w14:val="standardContextual"/>
          </w:rPr>
          <w:t>.</w:t>
        </w:r>
        <w:r w:rsidRPr="009E4E6E">
          <w:rPr>
            <w:rStyle w:val="a7"/>
            <w:rFonts w:ascii="Times New Roman" w:eastAsia="Calibri" w:hAnsi="Times New Roman" w:cs="Times New Roman"/>
            <w:kern w:val="2"/>
            <w:sz w:val="28"/>
            <w:szCs w:val="28"/>
            <w:lang w:val="en-US" w:eastAsia="en-US"/>
            <w14:ligatures w14:val="standardContextual"/>
          </w:rPr>
          <w:t>ru</w:t>
        </w:r>
      </w:hyperlink>
    </w:p>
    <w:p w14:paraId="6F9FD684" w14:textId="77777777" w:rsidR="001A4B95" w:rsidRPr="00137ADA" w:rsidRDefault="001A4B95" w:rsidP="003041EE">
      <w:pPr>
        <w:spacing w:after="0" w:line="240" w:lineRule="auto"/>
        <w:rPr>
          <w:rFonts w:ascii="Times New Roman" w:eastAsia="Calibri" w:hAnsi="Times New Roman" w:cs="Times New Roman"/>
          <w:kern w:val="2"/>
          <w:sz w:val="28"/>
          <w:szCs w:val="28"/>
          <w:lang w:val="en-US" w:eastAsia="en-US"/>
          <w14:ligatures w14:val="standardContextual"/>
        </w:rPr>
      </w:pPr>
    </w:p>
    <w:p w14:paraId="61F588DA" w14:textId="77777777" w:rsidR="001A4B95" w:rsidRPr="00F00ABD" w:rsidRDefault="001A4B95" w:rsidP="003041EE">
      <w:pPr>
        <w:autoSpaceDE w:val="0"/>
        <w:autoSpaceDN w:val="0"/>
        <w:adjustRightInd w:val="0"/>
        <w:spacing w:after="0" w:line="240" w:lineRule="auto"/>
        <w:jc w:val="both"/>
        <w:rPr>
          <w:rFonts w:ascii="Times New Roman" w:eastAsia="Calibri" w:hAnsi="Times New Roman" w:cs="Times New Roman"/>
          <w:b/>
          <w:bCs/>
          <w:sz w:val="28"/>
          <w:szCs w:val="16"/>
          <w:lang w:eastAsia="en-US"/>
        </w:rPr>
      </w:pPr>
      <w:r w:rsidRPr="00F00ABD">
        <w:rPr>
          <w:rFonts w:ascii="Times New Roman" w:eastAsia="Calibri" w:hAnsi="Times New Roman" w:cs="Times New Roman"/>
          <w:b/>
          <w:bCs/>
          <w:sz w:val="28"/>
          <w:szCs w:val="16"/>
          <w:lang w:eastAsia="en-US"/>
        </w:rPr>
        <w:t>ДАРДА ИГОРЬ ВЛАДИМИРОВИЧ</w:t>
      </w:r>
    </w:p>
    <w:p w14:paraId="238FF9A0" w14:textId="77777777" w:rsidR="001A4B95" w:rsidRPr="00F00ABD" w:rsidRDefault="001A4B95" w:rsidP="003041EE">
      <w:pPr>
        <w:autoSpaceDE w:val="0"/>
        <w:autoSpaceDN w:val="0"/>
        <w:adjustRightInd w:val="0"/>
        <w:spacing w:after="0" w:line="240" w:lineRule="auto"/>
        <w:jc w:val="both"/>
        <w:rPr>
          <w:rFonts w:ascii="Times New Roman" w:eastAsia="Calibri" w:hAnsi="Times New Roman" w:cs="Times New Roman"/>
          <w:b/>
          <w:bCs/>
          <w:sz w:val="28"/>
          <w:szCs w:val="16"/>
          <w:lang w:eastAsia="en-US"/>
        </w:rPr>
      </w:pPr>
      <w:r w:rsidRPr="00F00ABD">
        <w:rPr>
          <w:rFonts w:ascii="Times New Roman" w:eastAsia="Calibri" w:hAnsi="Times New Roman" w:cs="Times New Roman"/>
          <w:b/>
          <w:bCs/>
          <w:sz w:val="28"/>
          <w:szCs w:val="16"/>
          <w:lang w:eastAsia="en-US"/>
        </w:rPr>
        <w:t>Российская Федерация, Москва</w:t>
      </w:r>
    </w:p>
    <w:p w14:paraId="65682E36" w14:textId="77777777" w:rsidR="001A4B95" w:rsidRPr="00F00ABD" w:rsidRDefault="001A4B95" w:rsidP="003041EE">
      <w:pPr>
        <w:autoSpaceDE w:val="0"/>
        <w:autoSpaceDN w:val="0"/>
        <w:adjustRightInd w:val="0"/>
        <w:spacing w:after="0" w:line="240" w:lineRule="auto"/>
        <w:jc w:val="both"/>
        <w:rPr>
          <w:rFonts w:ascii="Times New Roman" w:eastAsia="Calibri" w:hAnsi="Times New Roman" w:cs="Times New Roman"/>
          <w:sz w:val="28"/>
          <w:szCs w:val="16"/>
          <w:lang w:eastAsia="en-US"/>
        </w:rPr>
      </w:pPr>
      <w:r w:rsidRPr="00F00ABD">
        <w:rPr>
          <w:rFonts w:ascii="Times New Roman" w:eastAsia="Calibri" w:hAnsi="Times New Roman" w:cs="Times New Roman"/>
          <w:sz w:val="28"/>
          <w:szCs w:val="16"/>
          <w:lang w:eastAsia="en-US"/>
        </w:rPr>
        <w:t xml:space="preserve">доктор технических наук, профессор, проректор по качеству образования и аккредитации, Российский новый университет. Сфера научных интересов: обеспечение качества образования, законодательство в сфере образования. Автор более 130 опубликованных научных работ. </w:t>
      </w:r>
      <w:r w:rsidRPr="00F00ABD">
        <w:rPr>
          <w:rFonts w:ascii="Times New Roman" w:eastAsia="Calibri" w:hAnsi="Times New Roman" w:cs="Times New Roman"/>
          <w:color w:val="000000"/>
          <w:sz w:val="28"/>
          <w:szCs w:val="28"/>
          <w:lang w:eastAsia="en-US"/>
        </w:rPr>
        <w:t>Электронная почта</w:t>
      </w:r>
      <w:r w:rsidRPr="00F00ABD">
        <w:rPr>
          <w:rFonts w:ascii="Times New Roman" w:eastAsia="Calibri" w:hAnsi="Times New Roman" w:cs="Times New Roman"/>
          <w:sz w:val="28"/>
          <w:szCs w:val="16"/>
          <w:lang w:eastAsia="en-US"/>
        </w:rPr>
        <w:t xml:space="preserve">: </w:t>
      </w:r>
      <w:proofErr w:type="spellStart"/>
      <w:r w:rsidRPr="00F00ABD">
        <w:rPr>
          <w:rFonts w:ascii="Times New Roman" w:eastAsia="Calibri" w:hAnsi="Times New Roman" w:cs="Times New Roman"/>
          <w:sz w:val="28"/>
          <w:szCs w:val="16"/>
          <w:lang w:eastAsia="en-US"/>
        </w:rPr>
        <w:t>darda@rosnou</w:t>
      </w:r>
      <w:proofErr w:type="spellEnd"/>
      <w:r w:rsidRPr="00F00ABD">
        <w:rPr>
          <w:rFonts w:ascii="Times New Roman" w:eastAsia="Calibri" w:hAnsi="Times New Roman" w:cs="Times New Roman"/>
          <w:sz w:val="28"/>
          <w:szCs w:val="16"/>
          <w:lang w:eastAsia="en-US"/>
        </w:rPr>
        <w:t>.</w:t>
      </w:r>
      <w:proofErr w:type="spellStart"/>
      <w:r w:rsidRPr="00F00ABD">
        <w:rPr>
          <w:rFonts w:ascii="Times New Roman" w:eastAsia="Calibri" w:hAnsi="Times New Roman" w:cs="Times New Roman"/>
          <w:sz w:val="28"/>
          <w:szCs w:val="16"/>
          <w:lang w:val="en-US" w:eastAsia="en-US"/>
        </w:rPr>
        <w:t>ru</w:t>
      </w:r>
      <w:proofErr w:type="spellEnd"/>
    </w:p>
    <w:p w14:paraId="68C1CB92" w14:textId="77777777" w:rsidR="001A4B95" w:rsidRPr="00F00ABD" w:rsidRDefault="001A4B95" w:rsidP="003041EE">
      <w:pPr>
        <w:autoSpaceDE w:val="0"/>
        <w:autoSpaceDN w:val="0"/>
        <w:adjustRightInd w:val="0"/>
        <w:spacing w:after="0" w:line="240" w:lineRule="auto"/>
        <w:jc w:val="both"/>
        <w:rPr>
          <w:rFonts w:ascii="Times New Roman" w:eastAsia="Calibri" w:hAnsi="Times New Roman" w:cs="Times New Roman"/>
          <w:sz w:val="28"/>
          <w:szCs w:val="16"/>
          <w:lang w:eastAsia="en-US"/>
        </w:rPr>
      </w:pPr>
    </w:p>
    <w:p w14:paraId="6DAB86D7" w14:textId="77777777" w:rsidR="001A4B95" w:rsidRPr="001A4B95" w:rsidRDefault="001A4B95" w:rsidP="003041EE">
      <w:pPr>
        <w:autoSpaceDE w:val="0"/>
        <w:autoSpaceDN w:val="0"/>
        <w:adjustRightInd w:val="0"/>
        <w:spacing w:after="0" w:line="240" w:lineRule="auto"/>
        <w:jc w:val="both"/>
        <w:rPr>
          <w:rFonts w:ascii="Times New Roman" w:eastAsia="Calibri" w:hAnsi="Times New Roman" w:cs="Times New Roman"/>
          <w:b/>
          <w:bCs/>
          <w:sz w:val="28"/>
          <w:szCs w:val="16"/>
          <w:lang w:eastAsia="en-US"/>
        </w:rPr>
      </w:pPr>
      <w:r w:rsidRPr="0001316B">
        <w:rPr>
          <w:rFonts w:ascii="Times New Roman" w:eastAsia="Calibri" w:hAnsi="Times New Roman" w:cs="Times New Roman"/>
          <w:b/>
          <w:bCs/>
          <w:sz w:val="28"/>
          <w:szCs w:val="16"/>
          <w:lang w:val="en-US" w:eastAsia="en-US"/>
        </w:rPr>
        <w:t>IGOR</w:t>
      </w:r>
      <w:r w:rsidRPr="001A4B95">
        <w:rPr>
          <w:rFonts w:ascii="Times New Roman" w:eastAsia="Calibri" w:hAnsi="Times New Roman" w:cs="Times New Roman"/>
          <w:b/>
          <w:bCs/>
          <w:sz w:val="28"/>
          <w:szCs w:val="16"/>
          <w:lang w:eastAsia="en-US"/>
        </w:rPr>
        <w:t xml:space="preserve"> </w:t>
      </w:r>
      <w:r w:rsidRPr="0001316B">
        <w:rPr>
          <w:rFonts w:ascii="Times New Roman" w:eastAsia="Calibri" w:hAnsi="Times New Roman" w:cs="Times New Roman"/>
          <w:b/>
          <w:bCs/>
          <w:sz w:val="28"/>
          <w:szCs w:val="16"/>
          <w:lang w:val="en-US" w:eastAsia="en-US"/>
        </w:rPr>
        <w:t>V</w:t>
      </w:r>
      <w:r w:rsidRPr="001A4B95">
        <w:rPr>
          <w:rFonts w:ascii="Times New Roman" w:eastAsia="Calibri" w:hAnsi="Times New Roman" w:cs="Times New Roman"/>
          <w:b/>
          <w:bCs/>
          <w:sz w:val="28"/>
          <w:szCs w:val="16"/>
          <w:lang w:eastAsia="en-US"/>
        </w:rPr>
        <w:t xml:space="preserve">. </w:t>
      </w:r>
      <w:r w:rsidRPr="0001316B">
        <w:rPr>
          <w:rFonts w:ascii="Times New Roman" w:eastAsia="Calibri" w:hAnsi="Times New Roman" w:cs="Times New Roman"/>
          <w:b/>
          <w:bCs/>
          <w:sz w:val="28"/>
          <w:szCs w:val="16"/>
          <w:lang w:val="en-US" w:eastAsia="en-US"/>
        </w:rPr>
        <w:t>DARDA</w:t>
      </w:r>
    </w:p>
    <w:p w14:paraId="6860C809" w14:textId="77777777" w:rsidR="001A4B95" w:rsidRPr="00F00ABD" w:rsidRDefault="001A4B95" w:rsidP="003041EE">
      <w:pPr>
        <w:autoSpaceDE w:val="0"/>
        <w:autoSpaceDN w:val="0"/>
        <w:adjustRightInd w:val="0"/>
        <w:spacing w:after="0" w:line="240" w:lineRule="auto"/>
        <w:jc w:val="both"/>
        <w:rPr>
          <w:rFonts w:ascii="Times New Roman" w:eastAsia="Calibri" w:hAnsi="Times New Roman" w:cs="Times New Roman"/>
          <w:b/>
          <w:bCs/>
          <w:sz w:val="28"/>
          <w:szCs w:val="16"/>
          <w:lang w:val="en-US" w:eastAsia="en-US"/>
        </w:rPr>
      </w:pPr>
      <w:r w:rsidRPr="00F00ABD">
        <w:rPr>
          <w:rFonts w:ascii="Times New Roman" w:eastAsia="Calibri" w:hAnsi="Times New Roman" w:cs="Times New Roman"/>
          <w:b/>
          <w:bCs/>
          <w:sz w:val="28"/>
          <w:szCs w:val="16"/>
          <w:lang w:val="en-US" w:eastAsia="en-US"/>
        </w:rPr>
        <w:t>Moscow, Russian Federation</w:t>
      </w:r>
    </w:p>
    <w:p w14:paraId="63E6EAB1" w14:textId="5ECC6F62" w:rsidR="001A4B95" w:rsidRPr="00137ADA" w:rsidRDefault="001A4B95" w:rsidP="003041EE">
      <w:pPr>
        <w:spacing w:after="0" w:line="240" w:lineRule="auto"/>
        <w:jc w:val="both"/>
        <w:rPr>
          <w:rFonts w:ascii="Times New Roman" w:eastAsia="Calibri" w:hAnsi="Times New Roman" w:cs="Times New Roman"/>
          <w:sz w:val="28"/>
          <w:szCs w:val="16"/>
          <w:lang w:val="en-US" w:eastAsia="en-US"/>
        </w:rPr>
      </w:pPr>
      <w:r w:rsidRPr="00F00ABD">
        <w:rPr>
          <w:rFonts w:ascii="Times New Roman" w:eastAsia="Calibri" w:hAnsi="Times New Roman" w:cs="Times New Roman"/>
          <w:sz w:val="28"/>
          <w:szCs w:val="16"/>
          <w:lang w:val="en-US" w:eastAsia="en-US"/>
        </w:rPr>
        <w:t xml:space="preserve">Doctor of Engineering Sciences, Full Professor, Vice-Rector for Quality of Education and Accreditation of the Russian New University. Research interests: ensuring the quality of education, legislation in the field of education. Author of more than 130 published scientific </w:t>
      </w:r>
      <w:r w:rsidRPr="00F00ABD">
        <w:rPr>
          <w:rFonts w:ascii="Times New Roman" w:eastAsia="Calibri" w:hAnsi="Times New Roman" w:cs="Times New Roman"/>
          <w:sz w:val="28"/>
          <w:szCs w:val="28"/>
          <w:lang w:val="en-US" w:eastAsia="en-US"/>
        </w:rPr>
        <w:t>works</w:t>
      </w:r>
      <w:r w:rsidRPr="00F00ABD">
        <w:rPr>
          <w:rFonts w:ascii="Times New Roman" w:eastAsia="Calibri" w:hAnsi="Times New Roman" w:cs="Times New Roman"/>
          <w:sz w:val="28"/>
          <w:szCs w:val="16"/>
          <w:lang w:val="en-US" w:eastAsia="en-US"/>
        </w:rPr>
        <w:t>. E</w:t>
      </w:r>
      <w:r w:rsidRPr="00137ADA">
        <w:rPr>
          <w:rFonts w:ascii="Times New Roman" w:eastAsia="Calibri" w:hAnsi="Times New Roman" w:cs="Times New Roman"/>
          <w:sz w:val="28"/>
          <w:szCs w:val="16"/>
          <w:lang w:val="en-US" w:eastAsia="en-US"/>
        </w:rPr>
        <w:t>-</w:t>
      </w:r>
      <w:r w:rsidRPr="00F00ABD">
        <w:rPr>
          <w:rFonts w:ascii="Times New Roman" w:eastAsia="Calibri" w:hAnsi="Times New Roman" w:cs="Times New Roman"/>
          <w:sz w:val="28"/>
          <w:szCs w:val="16"/>
          <w:lang w:val="en-US" w:eastAsia="en-US"/>
        </w:rPr>
        <w:t>mail</w:t>
      </w:r>
      <w:r w:rsidRPr="00137ADA">
        <w:rPr>
          <w:rFonts w:ascii="Times New Roman" w:eastAsia="Calibri" w:hAnsi="Times New Roman" w:cs="Times New Roman"/>
          <w:color w:val="000000"/>
          <w:sz w:val="28"/>
          <w:szCs w:val="28"/>
          <w:lang w:val="en-US" w:eastAsia="en-US"/>
        </w:rPr>
        <w:t xml:space="preserve"> </w:t>
      </w:r>
      <w:r w:rsidRPr="00F00ABD">
        <w:rPr>
          <w:rFonts w:ascii="Times New Roman" w:eastAsia="Calibri" w:hAnsi="Times New Roman" w:cs="Times New Roman"/>
          <w:color w:val="000000"/>
          <w:sz w:val="28"/>
          <w:szCs w:val="28"/>
          <w:lang w:val="en-US" w:eastAsia="en-US"/>
        </w:rPr>
        <w:t>address</w:t>
      </w:r>
      <w:r w:rsidRPr="00137ADA">
        <w:rPr>
          <w:rFonts w:ascii="Times New Roman" w:eastAsia="Calibri" w:hAnsi="Times New Roman" w:cs="Times New Roman"/>
          <w:sz w:val="28"/>
          <w:szCs w:val="16"/>
          <w:lang w:val="en-US" w:eastAsia="en-US"/>
        </w:rPr>
        <w:t xml:space="preserve">: </w:t>
      </w:r>
      <w:hyperlink r:id="rId9" w:history="1">
        <w:r w:rsidR="00C57EF5" w:rsidRPr="008020CB">
          <w:rPr>
            <w:rStyle w:val="a7"/>
            <w:rFonts w:ascii="Times New Roman" w:eastAsia="Calibri" w:hAnsi="Times New Roman" w:cs="Times New Roman"/>
            <w:sz w:val="28"/>
            <w:szCs w:val="16"/>
            <w:lang w:val="en-US" w:eastAsia="en-US"/>
          </w:rPr>
          <w:t>darda</w:t>
        </w:r>
        <w:r w:rsidR="00C57EF5" w:rsidRPr="00137ADA">
          <w:rPr>
            <w:rStyle w:val="a7"/>
            <w:rFonts w:ascii="Times New Roman" w:eastAsia="Calibri" w:hAnsi="Times New Roman" w:cs="Times New Roman"/>
            <w:sz w:val="28"/>
            <w:szCs w:val="16"/>
            <w:lang w:val="en-US" w:eastAsia="en-US"/>
          </w:rPr>
          <w:t>@</w:t>
        </w:r>
        <w:r w:rsidR="00C57EF5" w:rsidRPr="008020CB">
          <w:rPr>
            <w:rStyle w:val="a7"/>
            <w:rFonts w:ascii="Times New Roman" w:eastAsia="Calibri" w:hAnsi="Times New Roman" w:cs="Times New Roman"/>
            <w:sz w:val="28"/>
            <w:szCs w:val="16"/>
            <w:lang w:val="en-US" w:eastAsia="en-US"/>
          </w:rPr>
          <w:t>rosnou</w:t>
        </w:r>
        <w:r w:rsidR="00C57EF5" w:rsidRPr="00137ADA">
          <w:rPr>
            <w:rStyle w:val="a7"/>
            <w:rFonts w:ascii="Times New Roman" w:eastAsia="Calibri" w:hAnsi="Times New Roman" w:cs="Times New Roman"/>
            <w:sz w:val="28"/>
            <w:szCs w:val="16"/>
            <w:lang w:val="en-US" w:eastAsia="en-US"/>
          </w:rPr>
          <w:t>.</w:t>
        </w:r>
        <w:r w:rsidR="00C57EF5" w:rsidRPr="008020CB">
          <w:rPr>
            <w:rStyle w:val="a7"/>
            <w:rFonts w:ascii="Times New Roman" w:eastAsia="Calibri" w:hAnsi="Times New Roman" w:cs="Times New Roman"/>
            <w:sz w:val="28"/>
            <w:szCs w:val="16"/>
            <w:lang w:val="en-US" w:eastAsia="en-US"/>
          </w:rPr>
          <w:t>ru</w:t>
        </w:r>
      </w:hyperlink>
    </w:p>
    <w:p w14:paraId="7D74721E" w14:textId="77777777" w:rsidR="00C57EF5" w:rsidRPr="00137ADA" w:rsidRDefault="00C57EF5" w:rsidP="003041EE">
      <w:pPr>
        <w:spacing w:after="0" w:line="240" w:lineRule="auto"/>
        <w:jc w:val="both"/>
        <w:rPr>
          <w:rFonts w:ascii="Times New Roman" w:eastAsia="Calibri" w:hAnsi="Times New Roman" w:cs="Times New Roman"/>
          <w:sz w:val="28"/>
          <w:szCs w:val="16"/>
          <w:lang w:val="en-US" w:eastAsia="en-US"/>
        </w:rPr>
      </w:pPr>
    </w:p>
    <w:p w14:paraId="7D693100" w14:textId="77777777" w:rsidR="00C57EF5" w:rsidRPr="00C57EF5" w:rsidRDefault="00C57EF5" w:rsidP="003041EE">
      <w:pPr>
        <w:tabs>
          <w:tab w:val="left" w:pos="4678"/>
        </w:tabs>
        <w:spacing w:after="0" w:line="240" w:lineRule="auto"/>
        <w:jc w:val="both"/>
        <w:outlineLvl w:val="0"/>
        <w:rPr>
          <w:rFonts w:ascii="Times New Roman" w:eastAsia="Calibri" w:hAnsi="Times New Roman" w:cs="Times New Roman"/>
          <w:b/>
          <w:sz w:val="28"/>
          <w:szCs w:val="16"/>
          <w:lang w:eastAsia="en-US"/>
        </w:rPr>
      </w:pPr>
      <w:r w:rsidRPr="00C57EF5">
        <w:rPr>
          <w:rFonts w:ascii="Times New Roman" w:eastAsia="Calibri" w:hAnsi="Times New Roman" w:cs="Times New Roman"/>
          <w:b/>
          <w:sz w:val="28"/>
          <w:szCs w:val="16"/>
          <w:lang w:eastAsia="en-US"/>
        </w:rPr>
        <w:t>ЖИДКОВ АЛЕКСАНДР АЛЕКСАНДРОВИЧ</w:t>
      </w:r>
    </w:p>
    <w:p w14:paraId="4789CB07" w14:textId="77777777" w:rsidR="00C57EF5" w:rsidRPr="00C57EF5" w:rsidRDefault="00C57EF5" w:rsidP="003041EE">
      <w:pPr>
        <w:tabs>
          <w:tab w:val="left" w:pos="4678"/>
        </w:tabs>
        <w:spacing w:after="0" w:line="240" w:lineRule="auto"/>
        <w:jc w:val="both"/>
        <w:outlineLvl w:val="0"/>
        <w:rPr>
          <w:rFonts w:ascii="Times New Roman" w:eastAsia="Calibri" w:hAnsi="Times New Roman" w:cs="Times New Roman"/>
          <w:b/>
          <w:sz w:val="28"/>
          <w:szCs w:val="16"/>
          <w:lang w:eastAsia="en-US"/>
        </w:rPr>
      </w:pPr>
      <w:r w:rsidRPr="00C57EF5">
        <w:rPr>
          <w:rFonts w:ascii="Times New Roman" w:eastAsia="Calibri" w:hAnsi="Times New Roman" w:cs="Times New Roman"/>
          <w:b/>
          <w:sz w:val="28"/>
          <w:szCs w:val="16"/>
          <w:lang w:eastAsia="en-US"/>
        </w:rPr>
        <w:t xml:space="preserve">Российская Федерация, федеральная территория «Сириус» </w:t>
      </w:r>
    </w:p>
    <w:p w14:paraId="0C3EB977" w14:textId="05C0227D" w:rsidR="00C57EF5" w:rsidRPr="00C57EF5" w:rsidRDefault="00F277EC" w:rsidP="003041EE">
      <w:pPr>
        <w:autoSpaceDE w:val="0"/>
        <w:autoSpaceDN w:val="0"/>
        <w:adjustRightInd w:val="0"/>
        <w:spacing w:after="0" w:line="240" w:lineRule="auto"/>
        <w:jc w:val="both"/>
        <w:rPr>
          <w:rFonts w:ascii="Times New Roman" w:eastAsia="Calibri" w:hAnsi="Times New Roman" w:cs="Times New Roman"/>
          <w:sz w:val="28"/>
          <w:szCs w:val="16"/>
          <w:lang w:eastAsia="en-US"/>
        </w:rPr>
      </w:pPr>
      <w:r>
        <w:rPr>
          <w:rFonts w:ascii="Times New Roman" w:eastAsia="Calibri" w:hAnsi="Times New Roman" w:cs="Times New Roman"/>
          <w:sz w:val="28"/>
          <w:szCs w:val="16"/>
          <w:lang w:eastAsia="en-US"/>
        </w:rPr>
        <w:t xml:space="preserve">референт </w:t>
      </w:r>
      <w:r w:rsidR="008F52BA">
        <w:rPr>
          <w:rFonts w:ascii="Times New Roman" w:eastAsia="Calibri" w:hAnsi="Times New Roman" w:cs="Times New Roman"/>
          <w:sz w:val="28"/>
          <w:szCs w:val="16"/>
          <w:lang w:eastAsia="en-US"/>
        </w:rPr>
        <w:t>с</w:t>
      </w:r>
      <w:r w:rsidR="00333DB5" w:rsidRPr="008F52BA">
        <w:rPr>
          <w:rFonts w:ascii="Times New Roman" w:eastAsia="Calibri" w:hAnsi="Times New Roman" w:cs="Times New Roman"/>
          <w:sz w:val="28"/>
          <w:szCs w:val="16"/>
          <w:lang w:eastAsia="en-US"/>
        </w:rPr>
        <w:t>опредседател</w:t>
      </w:r>
      <w:r>
        <w:rPr>
          <w:rFonts w:ascii="Times New Roman" w:eastAsia="Calibri" w:hAnsi="Times New Roman" w:cs="Times New Roman"/>
          <w:sz w:val="28"/>
          <w:szCs w:val="16"/>
          <w:lang w:eastAsia="en-US"/>
        </w:rPr>
        <w:t>я</w:t>
      </w:r>
      <w:r w:rsidR="00333DB5" w:rsidRPr="008F52BA">
        <w:rPr>
          <w:rFonts w:ascii="Times New Roman" w:eastAsia="Calibri" w:hAnsi="Times New Roman" w:cs="Times New Roman"/>
          <w:sz w:val="28"/>
          <w:szCs w:val="16"/>
          <w:lang w:eastAsia="en-US"/>
        </w:rPr>
        <w:t xml:space="preserve"> </w:t>
      </w:r>
      <w:bookmarkStart w:id="1" w:name="_Hlk200299717"/>
      <w:r w:rsidR="00333DB5" w:rsidRPr="008F52BA">
        <w:rPr>
          <w:rFonts w:ascii="Times New Roman" w:eastAsia="Calibri" w:hAnsi="Times New Roman" w:cs="Times New Roman"/>
          <w:sz w:val="28"/>
          <w:szCs w:val="16"/>
          <w:lang w:eastAsia="en-US"/>
        </w:rPr>
        <w:t>Центрального штаб</w:t>
      </w:r>
      <w:r w:rsidR="00B66651">
        <w:rPr>
          <w:rFonts w:ascii="Times New Roman" w:eastAsia="Calibri" w:hAnsi="Times New Roman" w:cs="Times New Roman"/>
          <w:sz w:val="28"/>
          <w:szCs w:val="16"/>
          <w:lang w:eastAsia="en-US"/>
        </w:rPr>
        <w:t>а</w:t>
      </w:r>
      <w:r w:rsidR="00333DB5" w:rsidRPr="008F52BA">
        <w:rPr>
          <w:rFonts w:ascii="Times New Roman" w:eastAsia="Calibri" w:hAnsi="Times New Roman" w:cs="Times New Roman"/>
          <w:sz w:val="28"/>
          <w:szCs w:val="16"/>
          <w:lang w:eastAsia="en-US"/>
        </w:rPr>
        <w:t xml:space="preserve"> </w:t>
      </w:r>
      <w:r w:rsidR="00333DB5">
        <w:rPr>
          <w:rFonts w:ascii="Times New Roman" w:eastAsia="Calibri" w:hAnsi="Times New Roman" w:cs="Times New Roman"/>
          <w:sz w:val="28"/>
          <w:szCs w:val="16"/>
          <w:lang w:eastAsia="en-US"/>
        </w:rPr>
        <w:t>Общероссийского народного фронта</w:t>
      </w:r>
      <w:bookmarkEnd w:id="1"/>
      <w:r w:rsidR="00C57EF5" w:rsidRPr="00C57EF5">
        <w:rPr>
          <w:rFonts w:ascii="Times New Roman" w:eastAsia="Calibri" w:hAnsi="Times New Roman" w:cs="Times New Roman"/>
          <w:sz w:val="28"/>
          <w:szCs w:val="16"/>
          <w:lang w:eastAsia="en-US"/>
        </w:rPr>
        <w:t xml:space="preserve">. Сфера научных интересов: </w:t>
      </w:r>
      <w:r w:rsidR="00333DB5" w:rsidRPr="00333DB5">
        <w:rPr>
          <w:rFonts w:ascii="Times New Roman" w:eastAsia="Calibri" w:hAnsi="Times New Roman" w:cs="Times New Roman"/>
          <w:sz w:val="28"/>
          <w:szCs w:val="16"/>
          <w:lang w:eastAsia="en-US"/>
        </w:rPr>
        <w:t>нормативное регулирование</w:t>
      </w:r>
      <w:r w:rsidR="00333DB5">
        <w:rPr>
          <w:rFonts w:ascii="Times New Roman" w:eastAsia="Calibri" w:hAnsi="Times New Roman" w:cs="Times New Roman"/>
          <w:sz w:val="28"/>
          <w:szCs w:val="16"/>
          <w:lang w:eastAsia="en-US"/>
        </w:rPr>
        <w:t xml:space="preserve"> </w:t>
      </w:r>
      <w:r w:rsidR="00333DB5" w:rsidRPr="00333DB5">
        <w:rPr>
          <w:rFonts w:ascii="Times New Roman" w:eastAsia="Calibri" w:hAnsi="Times New Roman" w:cs="Times New Roman"/>
          <w:sz w:val="28"/>
          <w:szCs w:val="16"/>
          <w:lang w:eastAsia="en-US"/>
        </w:rPr>
        <w:t>образовательной деятельности, специальное регулирование и экспериментальные правовые режимы в сфере</w:t>
      </w:r>
      <w:r w:rsidR="00333DB5">
        <w:rPr>
          <w:rFonts w:ascii="Times New Roman" w:eastAsia="Calibri" w:hAnsi="Times New Roman" w:cs="Times New Roman"/>
          <w:sz w:val="28"/>
          <w:szCs w:val="16"/>
          <w:lang w:eastAsia="en-US"/>
        </w:rPr>
        <w:t xml:space="preserve"> </w:t>
      </w:r>
      <w:r w:rsidR="00333DB5" w:rsidRPr="00333DB5">
        <w:rPr>
          <w:rFonts w:ascii="Times New Roman" w:eastAsia="Calibri" w:hAnsi="Times New Roman" w:cs="Times New Roman"/>
          <w:sz w:val="28"/>
          <w:szCs w:val="16"/>
          <w:lang w:eastAsia="en-US"/>
        </w:rPr>
        <w:t xml:space="preserve">образования, оценка качества образования, гармонизация требований сферы образования и рынка труда. </w:t>
      </w:r>
      <w:r w:rsidR="00B5647D">
        <w:rPr>
          <w:rFonts w:ascii="Times New Roman" w:eastAsia="Calibri" w:hAnsi="Times New Roman" w:cs="Times New Roman"/>
          <w:sz w:val="28"/>
          <w:szCs w:val="16"/>
          <w:lang w:eastAsia="en-US"/>
        </w:rPr>
        <w:t xml:space="preserve">Автор </w:t>
      </w:r>
      <w:r w:rsidR="008F52BA">
        <w:rPr>
          <w:rFonts w:ascii="Times New Roman" w:eastAsia="Calibri" w:hAnsi="Times New Roman" w:cs="Times New Roman"/>
          <w:sz w:val="28"/>
          <w:szCs w:val="16"/>
          <w:lang w:eastAsia="en-US"/>
        </w:rPr>
        <w:t xml:space="preserve">шести </w:t>
      </w:r>
      <w:r w:rsidR="00B5647D" w:rsidRPr="00F00ABD">
        <w:rPr>
          <w:rFonts w:ascii="Times New Roman" w:eastAsia="Calibri" w:hAnsi="Times New Roman" w:cs="Times New Roman"/>
          <w:sz w:val="28"/>
          <w:szCs w:val="16"/>
          <w:lang w:eastAsia="en-US"/>
        </w:rPr>
        <w:t>опубликованных научных работ</w:t>
      </w:r>
      <w:r w:rsidR="00B5647D">
        <w:rPr>
          <w:rFonts w:ascii="Times New Roman" w:eastAsia="Calibri" w:hAnsi="Times New Roman" w:cs="Times New Roman"/>
          <w:sz w:val="28"/>
          <w:szCs w:val="16"/>
          <w:lang w:eastAsia="en-US"/>
        </w:rPr>
        <w:t>.</w:t>
      </w:r>
      <w:r w:rsidR="00B5647D" w:rsidRPr="00C57EF5">
        <w:rPr>
          <w:rFonts w:ascii="Times New Roman" w:eastAsia="Calibri" w:hAnsi="Times New Roman" w:cs="Times New Roman"/>
          <w:sz w:val="28"/>
          <w:szCs w:val="16"/>
          <w:lang w:eastAsia="en-US"/>
        </w:rPr>
        <w:t xml:space="preserve"> </w:t>
      </w:r>
      <w:r w:rsidR="00C57EF5" w:rsidRPr="00C57EF5">
        <w:rPr>
          <w:rFonts w:ascii="Times New Roman" w:eastAsia="Calibri" w:hAnsi="Times New Roman" w:cs="Times New Roman"/>
          <w:sz w:val="28"/>
          <w:szCs w:val="16"/>
          <w:lang w:eastAsia="en-US"/>
        </w:rPr>
        <w:t xml:space="preserve">Электронная почта: </w:t>
      </w:r>
      <w:proofErr w:type="spellStart"/>
      <w:r w:rsidR="00C57EF5" w:rsidRPr="00C57EF5">
        <w:rPr>
          <w:rFonts w:ascii="Times New Roman" w:eastAsia="Calibri" w:hAnsi="Times New Roman" w:cs="Times New Roman"/>
          <w:sz w:val="28"/>
          <w:szCs w:val="16"/>
          <w:lang w:val="en-US" w:eastAsia="en-US"/>
        </w:rPr>
        <w:t>zhidkov</w:t>
      </w:r>
      <w:proofErr w:type="spellEnd"/>
      <w:r w:rsidR="00C57EF5" w:rsidRPr="00C57EF5">
        <w:rPr>
          <w:rFonts w:ascii="Times New Roman" w:eastAsia="Calibri" w:hAnsi="Times New Roman" w:cs="Times New Roman"/>
          <w:sz w:val="28"/>
          <w:szCs w:val="16"/>
          <w:lang w:eastAsia="en-US"/>
        </w:rPr>
        <w:t>.</w:t>
      </w:r>
      <w:r w:rsidR="00C57EF5" w:rsidRPr="00C57EF5">
        <w:rPr>
          <w:rFonts w:ascii="Times New Roman" w:eastAsia="Calibri" w:hAnsi="Times New Roman" w:cs="Times New Roman"/>
          <w:sz w:val="28"/>
          <w:szCs w:val="16"/>
          <w:lang w:val="en-US" w:eastAsia="en-US"/>
        </w:rPr>
        <w:t>aa</w:t>
      </w:r>
      <w:r w:rsidR="00C57EF5" w:rsidRPr="00C57EF5">
        <w:rPr>
          <w:rFonts w:ascii="Times New Roman" w:eastAsia="Calibri" w:hAnsi="Times New Roman" w:cs="Times New Roman"/>
          <w:sz w:val="28"/>
          <w:szCs w:val="16"/>
          <w:lang w:eastAsia="en-US"/>
        </w:rPr>
        <w:t>@</w:t>
      </w:r>
      <w:proofErr w:type="spellStart"/>
      <w:r w:rsidR="00C57EF5" w:rsidRPr="00C57EF5">
        <w:rPr>
          <w:rFonts w:ascii="Times New Roman" w:eastAsia="Calibri" w:hAnsi="Times New Roman" w:cs="Times New Roman"/>
          <w:sz w:val="28"/>
          <w:szCs w:val="16"/>
          <w:lang w:val="en-US" w:eastAsia="en-US"/>
        </w:rPr>
        <w:t>talantiuspeh</w:t>
      </w:r>
      <w:proofErr w:type="spellEnd"/>
      <w:r w:rsidR="00C57EF5" w:rsidRPr="00C57EF5">
        <w:rPr>
          <w:rFonts w:ascii="Times New Roman" w:eastAsia="Calibri" w:hAnsi="Times New Roman" w:cs="Times New Roman"/>
          <w:sz w:val="28"/>
          <w:szCs w:val="16"/>
          <w:lang w:eastAsia="en-US"/>
        </w:rPr>
        <w:t>.</w:t>
      </w:r>
      <w:proofErr w:type="spellStart"/>
      <w:r w:rsidR="00C57EF5" w:rsidRPr="00C57EF5">
        <w:rPr>
          <w:rFonts w:ascii="Times New Roman" w:eastAsia="Calibri" w:hAnsi="Times New Roman" w:cs="Times New Roman"/>
          <w:sz w:val="28"/>
          <w:szCs w:val="16"/>
          <w:lang w:val="en-US" w:eastAsia="en-US"/>
        </w:rPr>
        <w:t>ru</w:t>
      </w:r>
      <w:proofErr w:type="spellEnd"/>
      <w:r w:rsidR="00C57EF5" w:rsidRPr="00C57EF5">
        <w:rPr>
          <w:rFonts w:ascii="Times New Roman" w:eastAsia="Calibri" w:hAnsi="Times New Roman" w:cs="Times New Roman"/>
          <w:sz w:val="28"/>
          <w:szCs w:val="16"/>
          <w:lang w:eastAsia="en-US"/>
        </w:rPr>
        <w:t xml:space="preserve"> </w:t>
      </w:r>
    </w:p>
    <w:p w14:paraId="5D5DCF9D" w14:textId="77777777" w:rsidR="00C57EF5" w:rsidRPr="00C57EF5" w:rsidRDefault="00C57EF5" w:rsidP="003041EE">
      <w:pPr>
        <w:autoSpaceDE w:val="0"/>
        <w:autoSpaceDN w:val="0"/>
        <w:adjustRightInd w:val="0"/>
        <w:spacing w:after="0" w:line="240" w:lineRule="auto"/>
        <w:jc w:val="both"/>
        <w:rPr>
          <w:rFonts w:ascii="Times New Roman" w:eastAsia="Calibri" w:hAnsi="Times New Roman" w:cs="Times New Roman"/>
          <w:sz w:val="28"/>
          <w:szCs w:val="16"/>
          <w:lang w:eastAsia="en-US"/>
        </w:rPr>
      </w:pPr>
    </w:p>
    <w:p w14:paraId="72F29B84" w14:textId="77777777" w:rsidR="00C57EF5" w:rsidRPr="005C2F82" w:rsidRDefault="00C57EF5" w:rsidP="003041EE">
      <w:pPr>
        <w:autoSpaceDE w:val="0"/>
        <w:autoSpaceDN w:val="0"/>
        <w:adjustRightInd w:val="0"/>
        <w:spacing w:after="0" w:line="240" w:lineRule="auto"/>
        <w:jc w:val="both"/>
        <w:rPr>
          <w:rFonts w:ascii="Times New Roman" w:eastAsia="Calibri" w:hAnsi="Times New Roman" w:cs="Times New Roman"/>
          <w:b/>
          <w:sz w:val="28"/>
          <w:szCs w:val="16"/>
          <w:lang w:val="en-US" w:eastAsia="en-US"/>
        </w:rPr>
      </w:pPr>
      <w:r w:rsidRPr="00C57EF5">
        <w:rPr>
          <w:rFonts w:ascii="Times New Roman" w:eastAsia="Calibri" w:hAnsi="Times New Roman" w:cs="Times New Roman"/>
          <w:b/>
          <w:sz w:val="28"/>
          <w:szCs w:val="16"/>
          <w:lang w:val="en-US" w:eastAsia="en-US"/>
        </w:rPr>
        <w:t>ALEKSANDR</w:t>
      </w:r>
      <w:r w:rsidRPr="005C2F82">
        <w:rPr>
          <w:rFonts w:ascii="Times New Roman" w:eastAsia="Calibri" w:hAnsi="Times New Roman" w:cs="Times New Roman"/>
          <w:b/>
          <w:sz w:val="28"/>
          <w:szCs w:val="16"/>
          <w:lang w:val="en-US" w:eastAsia="en-US"/>
        </w:rPr>
        <w:t xml:space="preserve"> </w:t>
      </w:r>
      <w:r w:rsidRPr="00C57EF5">
        <w:rPr>
          <w:rFonts w:ascii="Times New Roman" w:eastAsia="Calibri" w:hAnsi="Times New Roman" w:cs="Times New Roman"/>
          <w:b/>
          <w:sz w:val="28"/>
          <w:szCs w:val="16"/>
          <w:lang w:val="en-US" w:eastAsia="en-US"/>
        </w:rPr>
        <w:t>A</w:t>
      </w:r>
      <w:r w:rsidRPr="005C2F82">
        <w:rPr>
          <w:rFonts w:ascii="Times New Roman" w:eastAsia="Calibri" w:hAnsi="Times New Roman" w:cs="Times New Roman"/>
          <w:b/>
          <w:sz w:val="28"/>
          <w:szCs w:val="16"/>
          <w:lang w:val="en-US" w:eastAsia="en-US"/>
        </w:rPr>
        <w:t xml:space="preserve">. </w:t>
      </w:r>
      <w:r w:rsidRPr="00C57EF5">
        <w:rPr>
          <w:rFonts w:ascii="Times New Roman" w:eastAsia="Calibri" w:hAnsi="Times New Roman" w:cs="Times New Roman"/>
          <w:b/>
          <w:sz w:val="28"/>
          <w:szCs w:val="16"/>
          <w:lang w:val="en-US" w:eastAsia="en-US"/>
        </w:rPr>
        <w:t>ZHIDKOV</w:t>
      </w:r>
      <w:r w:rsidRPr="005C2F82">
        <w:rPr>
          <w:rFonts w:ascii="Times New Roman" w:eastAsia="Calibri" w:hAnsi="Times New Roman" w:cs="Times New Roman"/>
          <w:b/>
          <w:sz w:val="28"/>
          <w:szCs w:val="16"/>
          <w:lang w:val="en-US" w:eastAsia="en-US"/>
        </w:rPr>
        <w:t xml:space="preserve"> </w:t>
      </w:r>
    </w:p>
    <w:p w14:paraId="6044FCDB" w14:textId="77777777" w:rsidR="00C57EF5" w:rsidRPr="00C57EF5" w:rsidRDefault="00C57EF5" w:rsidP="003041EE">
      <w:pPr>
        <w:tabs>
          <w:tab w:val="left" w:pos="4678"/>
        </w:tabs>
        <w:spacing w:after="0" w:line="240" w:lineRule="auto"/>
        <w:jc w:val="both"/>
        <w:outlineLvl w:val="0"/>
        <w:rPr>
          <w:rFonts w:ascii="Times New Roman" w:eastAsia="Calibri" w:hAnsi="Times New Roman" w:cs="Times New Roman"/>
          <w:b/>
          <w:bCs/>
          <w:sz w:val="28"/>
          <w:szCs w:val="16"/>
          <w:lang w:val="en-US" w:eastAsia="en-US"/>
        </w:rPr>
      </w:pPr>
      <w:r w:rsidRPr="00C57EF5">
        <w:rPr>
          <w:rFonts w:ascii="Times New Roman" w:eastAsia="Calibri" w:hAnsi="Times New Roman" w:cs="Times New Roman"/>
          <w:b/>
          <w:sz w:val="28"/>
          <w:szCs w:val="16"/>
          <w:lang w:val="en-US" w:eastAsia="en-US"/>
        </w:rPr>
        <w:t>«Sirius» federal territory,</w:t>
      </w:r>
      <w:r w:rsidRPr="00C57EF5">
        <w:rPr>
          <w:rFonts w:ascii="Times New Roman" w:eastAsia="Calibri" w:hAnsi="Times New Roman" w:cs="Times New Roman"/>
          <w:b/>
          <w:bCs/>
          <w:sz w:val="28"/>
          <w:szCs w:val="16"/>
          <w:lang w:val="en-US" w:eastAsia="en-US"/>
        </w:rPr>
        <w:t xml:space="preserve"> Russian Federation</w:t>
      </w:r>
    </w:p>
    <w:p w14:paraId="0766CDE3" w14:textId="2CADCA86" w:rsidR="00F277EC" w:rsidRPr="003041EE" w:rsidRDefault="00F277EC" w:rsidP="003041EE">
      <w:pPr>
        <w:spacing w:after="160" w:line="240" w:lineRule="auto"/>
        <w:jc w:val="both"/>
        <w:rPr>
          <w:rFonts w:ascii="Times New Roman" w:eastAsia="Calibri" w:hAnsi="Times New Roman" w:cs="Times New Roman"/>
          <w:sz w:val="28"/>
          <w:szCs w:val="16"/>
          <w:lang w:val="en-US" w:eastAsia="en-US"/>
        </w:rPr>
      </w:pPr>
      <w:r w:rsidRPr="00F277EC">
        <w:rPr>
          <w:rFonts w:ascii="Times New Roman" w:eastAsia="Calibri" w:hAnsi="Times New Roman" w:cs="Times New Roman"/>
          <w:sz w:val="28"/>
          <w:szCs w:val="16"/>
          <w:lang w:val="en-US" w:eastAsia="en-US"/>
        </w:rPr>
        <w:t xml:space="preserve">Referent </w:t>
      </w:r>
      <w:r w:rsidRPr="00333DB5">
        <w:rPr>
          <w:rFonts w:ascii="Times New Roman" w:eastAsia="Calibri" w:hAnsi="Times New Roman" w:cs="Times New Roman"/>
          <w:sz w:val="28"/>
          <w:szCs w:val="16"/>
          <w:lang w:val="en-US" w:eastAsia="en-US"/>
        </w:rPr>
        <w:t>of the c</w:t>
      </w:r>
      <w:r w:rsidR="00333DB5" w:rsidRPr="00333DB5">
        <w:rPr>
          <w:rFonts w:ascii="Times New Roman" w:eastAsia="Calibri" w:hAnsi="Times New Roman" w:cs="Times New Roman"/>
          <w:sz w:val="28"/>
          <w:szCs w:val="16"/>
          <w:lang w:val="en-US" w:eastAsia="en-US"/>
        </w:rPr>
        <w:t xml:space="preserve">o-chairman of the Central Staff of the All-Russian Popular Front. Research interests: regulatory regulation of educational activities, special regulation and experimental legal regimes in the field of education, assessment of the quality </w:t>
      </w:r>
      <w:r w:rsidR="00333DB5" w:rsidRPr="00333DB5">
        <w:rPr>
          <w:rFonts w:ascii="Times New Roman" w:eastAsia="Calibri" w:hAnsi="Times New Roman" w:cs="Times New Roman"/>
          <w:sz w:val="28"/>
          <w:szCs w:val="16"/>
          <w:lang w:val="en-US" w:eastAsia="en-US"/>
        </w:rPr>
        <w:lastRenderedPageBreak/>
        <w:t xml:space="preserve">of education, harmonization of the requirements of education and the labor market. Author of </w:t>
      </w:r>
      <w:r w:rsidR="007B0E7F">
        <w:rPr>
          <w:rFonts w:ascii="Times New Roman" w:eastAsia="Calibri" w:hAnsi="Times New Roman" w:cs="Times New Roman"/>
          <w:sz w:val="28"/>
          <w:szCs w:val="16"/>
          <w:lang w:val="en-US" w:eastAsia="en-US"/>
        </w:rPr>
        <w:t>six</w:t>
      </w:r>
      <w:r w:rsidR="00333DB5" w:rsidRPr="00333DB5">
        <w:rPr>
          <w:rFonts w:ascii="Times New Roman" w:eastAsia="Calibri" w:hAnsi="Times New Roman" w:cs="Times New Roman"/>
          <w:sz w:val="28"/>
          <w:szCs w:val="16"/>
          <w:lang w:val="en-US" w:eastAsia="en-US"/>
        </w:rPr>
        <w:t xml:space="preserve"> published scientific </w:t>
      </w:r>
      <w:r w:rsidR="007B0E7F" w:rsidRPr="00F00ABD">
        <w:rPr>
          <w:rFonts w:ascii="Times New Roman" w:eastAsia="Calibri" w:hAnsi="Times New Roman" w:cs="Times New Roman"/>
          <w:sz w:val="28"/>
          <w:szCs w:val="28"/>
          <w:lang w:val="en-US" w:eastAsia="en-US"/>
        </w:rPr>
        <w:t>works</w:t>
      </w:r>
      <w:r w:rsidR="00333DB5" w:rsidRPr="00333DB5">
        <w:rPr>
          <w:rFonts w:ascii="Times New Roman" w:eastAsia="Calibri" w:hAnsi="Times New Roman" w:cs="Times New Roman"/>
          <w:sz w:val="28"/>
          <w:szCs w:val="16"/>
          <w:lang w:val="en-US" w:eastAsia="en-US"/>
        </w:rPr>
        <w:t>. E</w:t>
      </w:r>
      <w:r w:rsidR="007B0E7F" w:rsidRPr="007B0E7F">
        <w:rPr>
          <w:rFonts w:ascii="Times New Roman" w:eastAsia="Calibri" w:hAnsi="Times New Roman" w:cs="Times New Roman"/>
          <w:sz w:val="28"/>
          <w:szCs w:val="16"/>
          <w:lang w:val="en-US" w:eastAsia="en-US"/>
        </w:rPr>
        <w:t>-</w:t>
      </w:r>
      <w:r w:rsidR="00333DB5" w:rsidRPr="00333DB5">
        <w:rPr>
          <w:rFonts w:ascii="Times New Roman" w:eastAsia="Calibri" w:hAnsi="Times New Roman" w:cs="Times New Roman"/>
          <w:sz w:val="28"/>
          <w:szCs w:val="16"/>
          <w:lang w:val="en-US" w:eastAsia="en-US"/>
        </w:rPr>
        <w:t xml:space="preserve">mail address: </w:t>
      </w:r>
      <w:hyperlink r:id="rId10" w:history="1">
        <w:r w:rsidRPr="002F7BA2">
          <w:rPr>
            <w:rStyle w:val="a7"/>
            <w:rFonts w:ascii="Times New Roman" w:eastAsia="Calibri" w:hAnsi="Times New Roman" w:cs="Times New Roman"/>
            <w:sz w:val="28"/>
            <w:szCs w:val="16"/>
            <w:lang w:val="en-US" w:eastAsia="en-US"/>
          </w:rPr>
          <w:t>zhidkov.aa@talantiuspeh.ru</w:t>
        </w:r>
      </w:hyperlink>
    </w:p>
    <w:p w14:paraId="7A8CDD49" w14:textId="4504E331" w:rsidR="009A5849" w:rsidRPr="007B0E7F" w:rsidRDefault="009A5849" w:rsidP="003041EE">
      <w:pPr>
        <w:spacing w:after="0" w:line="240" w:lineRule="auto"/>
        <w:jc w:val="right"/>
        <w:rPr>
          <w:rFonts w:ascii="Times New Roman" w:hAnsi="Times New Roman" w:cs="Times New Roman"/>
          <w:b/>
          <w:bCs/>
          <w:vanish/>
          <w:sz w:val="28"/>
          <w:szCs w:val="28"/>
          <w:specVanish/>
        </w:rPr>
      </w:pPr>
      <w:r w:rsidRPr="002D6620">
        <w:rPr>
          <w:rFonts w:ascii="Times New Roman" w:hAnsi="Times New Roman" w:cs="Times New Roman"/>
          <w:b/>
          <w:bCs/>
          <w:sz w:val="28"/>
          <w:szCs w:val="28"/>
        </w:rPr>
        <w:t>УДК</w:t>
      </w:r>
      <w:r w:rsidRPr="007B0E7F">
        <w:rPr>
          <w:rFonts w:ascii="Times New Roman" w:hAnsi="Times New Roman" w:cs="Times New Roman"/>
          <w:b/>
          <w:bCs/>
          <w:sz w:val="28"/>
          <w:szCs w:val="28"/>
        </w:rPr>
        <w:t xml:space="preserve"> 378</w:t>
      </w:r>
    </w:p>
    <w:p w14:paraId="091241D1" w14:textId="1132ACEF" w:rsidR="009A5849" w:rsidRPr="007B0E7F" w:rsidRDefault="009A5849" w:rsidP="003041EE">
      <w:pPr>
        <w:spacing w:after="0" w:line="240" w:lineRule="auto"/>
        <w:jc w:val="both"/>
        <w:rPr>
          <w:rFonts w:ascii="Times New Roman" w:hAnsi="Times New Roman" w:cs="Times New Roman"/>
          <w:b/>
          <w:i/>
          <w:sz w:val="28"/>
          <w:szCs w:val="28"/>
        </w:rPr>
      </w:pPr>
    </w:p>
    <w:p w14:paraId="1C73B1FD" w14:textId="5B0426FB" w:rsidR="009A5849" w:rsidRPr="003804E4" w:rsidRDefault="009A5849" w:rsidP="003041EE">
      <w:pPr>
        <w:spacing w:after="0" w:line="240" w:lineRule="auto"/>
        <w:jc w:val="both"/>
        <w:rPr>
          <w:rFonts w:ascii="Times New Roman" w:hAnsi="Times New Roman" w:cs="Times New Roman"/>
          <w:b/>
          <w:i/>
          <w:sz w:val="28"/>
          <w:szCs w:val="28"/>
        </w:rPr>
      </w:pPr>
      <w:r w:rsidRPr="003804E4">
        <w:rPr>
          <w:rFonts w:ascii="Times New Roman" w:hAnsi="Times New Roman" w:cs="Times New Roman"/>
          <w:b/>
          <w:i/>
          <w:sz w:val="28"/>
          <w:szCs w:val="28"/>
        </w:rPr>
        <w:t>Зернов</w:t>
      </w:r>
      <w:r w:rsidR="002D6620" w:rsidRPr="002D6620">
        <w:rPr>
          <w:rFonts w:ascii="Times New Roman" w:hAnsi="Times New Roman" w:cs="Times New Roman"/>
          <w:b/>
          <w:i/>
          <w:sz w:val="28"/>
          <w:szCs w:val="28"/>
        </w:rPr>
        <w:t xml:space="preserve"> </w:t>
      </w:r>
      <w:r w:rsidR="002D6620" w:rsidRPr="003804E4">
        <w:rPr>
          <w:rFonts w:ascii="Times New Roman" w:hAnsi="Times New Roman" w:cs="Times New Roman"/>
          <w:b/>
          <w:i/>
          <w:sz w:val="28"/>
          <w:szCs w:val="28"/>
        </w:rPr>
        <w:t>В.А.</w:t>
      </w:r>
      <w:r w:rsidRPr="003804E4">
        <w:rPr>
          <w:rFonts w:ascii="Times New Roman" w:hAnsi="Times New Roman" w:cs="Times New Roman"/>
          <w:b/>
          <w:i/>
          <w:sz w:val="28"/>
          <w:szCs w:val="28"/>
        </w:rPr>
        <w:t xml:space="preserve">, </w:t>
      </w:r>
      <w:proofErr w:type="spellStart"/>
      <w:r w:rsidRPr="003804E4">
        <w:rPr>
          <w:rFonts w:ascii="Times New Roman" w:hAnsi="Times New Roman" w:cs="Times New Roman"/>
          <w:b/>
          <w:i/>
          <w:sz w:val="28"/>
          <w:szCs w:val="28"/>
        </w:rPr>
        <w:t>Дарда</w:t>
      </w:r>
      <w:proofErr w:type="spellEnd"/>
      <w:r w:rsidR="002D6620" w:rsidRPr="002D6620">
        <w:rPr>
          <w:rFonts w:ascii="Times New Roman" w:hAnsi="Times New Roman" w:cs="Times New Roman"/>
          <w:b/>
          <w:i/>
          <w:sz w:val="28"/>
          <w:szCs w:val="28"/>
        </w:rPr>
        <w:t xml:space="preserve"> </w:t>
      </w:r>
      <w:r w:rsidR="002D6620" w:rsidRPr="003804E4">
        <w:rPr>
          <w:rFonts w:ascii="Times New Roman" w:hAnsi="Times New Roman" w:cs="Times New Roman"/>
          <w:b/>
          <w:i/>
          <w:sz w:val="28"/>
          <w:szCs w:val="28"/>
        </w:rPr>
        <w:t>И.В</w:t>
      </w:r>
      <w:r w:rsidR="002D6620">
        <w:rPr>
          <w:rFonts w:ascii="Times New Roman" w:hAnsi="Times New Roman" w:cs="Times New Roman"/>
          <w:b/>
          <w:i/>
          <w:sz w:val="28"/>
          <w:szCs w:val="28"/>
        </w:rPr>
        <w:t>.,</w:t>
      </w:r>
    </w:p>
    <w:p w14:paraId="1D800031" w14:textId="0C8ED39A" w:rsidR="009A5849" w:rsidRPr="003804E4" w:rsidRDefault="009A5849" w:rsidP="003041EE">
      <w:pPr>
        <w:spacing w:after="0" w:line="240" w:lineRule="auto"/>
        <w:jc w:val="both"/>
        <w:rPr>
          <w:rFonts w:ascii="Times New Roman" w:hAnsi="Times New Roman" w:cs="Times New Roman"/>
          <w:i/>
          <w:sz w:val="28"/>
          <w:szCs w:val="28"/>
        </w:rPr>
      </w:pPr>
      <w:r w:rsidRPr="003804E4">
        <w:rPr>
          <w:rFonts w:ascii="Times New Roman" w:hAnsi="Times New Roman" w:cs="Times New Roman"/>
          <w:i/>
          <w:sz w:val="28"/>
          <w:szCs w:val="28"/>
        </w:rPr>
        <w:t>Российский новый университет</w:t>
      </w:r>
    </w:p>
    <w:p w14:paraId="5E58716B" w14:textId="7B137AD7" w:rsidR="009E5845" w:rsidRPr="003804E4" w:rsidRDefault="009E5845" w:rsidP="003041EE">
      <w:pPr>
        <w:spacing w:after="0" w:line="240" w:lineRule="auto"/>
        <w:jc w:val="both"/>
        <w:rPr>
          <w:rFonts w:ascii="Times New Roman" w:hAnsi="Times New Roman" w:cs="Times New Roman"/>
          <w:b/>
          <w:i/>
          <w:sz w:val="28"/>
          <w:szCs w:val="28"/>
        </w:rPr>
      </w:pPr>
      <w:bookmarkStart w:id="2" w:name="_Hlk200123652"/>
      <w:r w:rsidRPr="003804E4">
        <w:rPr>
          <w:rFonts w:ascii="Times New Roman" w:hAnsi="Times New Roman" w:cs="Times New Roman"/>
          <w:b/>
          <w:i/>
          <w:sz w:val="28"/>
          <w:szCs w:val="28"/>
        </w:rPr>
        <w:t xml:space="preserve">Жидков </w:t>
      </w:r>
      <w:r w:rsidR="002D6620" w:rsidRPr="003804E4">
        <w:rPr>
          <w:rFonts w:ascii="Times New Roman" w:hAnsi="Times New Roman" w:cs="Times New Roman"/>
          <w:b/>
          <w:i/>
          <w:sz w:val="28"/>
          <w:szCs w:val="28"/>
        </w:rPr>
        <w:t>А.А.</w:t>
      </w:r>
      <w:bookmarkEnd w:id="2"/>
      <w:r w:rsidR="002D6620">
        <w:rPr>
          <w:rFonts w:ascii="Times New Roman" w:hAnsi="Times New Roman" w:cs="Times New Roman"/>
          <w:b/>
          <w:i/>
          <w:sz w:val="28"/>
          <w:szCs w:val="28"/>
        </w:rPr>
        <w:t>,</w:t>
      </w:r>
    </w:p>
    <w:p w14:paraId="52942401" w14:textId="49B6418B" w:rsidR="009A5849" w:rsidRPr="003804E4" w:rsidRDefault="00174423" w:rsidP="003041EE">
      <w:pPr>
        <w:spacing w:after="0" w:line="240" w:lineRule="auto"/>
        <w:jc w:val="both"/>
        <w:rPr>
          <w:rFonts w:ascii="Times New Roman" w:hAnsi="Times New Roman" w:cs="Times New Roman"/>
          <w:sz w:val="28"/>
          <w:szCs w:val="28"/>
        </w:rPr>
      </w:pPr>
      <w:r w:rsidRPr="00174423">
        <w:rPr>
          <w:rFonts w:ascii="Times New Roman" w:hAnsi="Times New Roman" w:cs="Times New Roman"/>
          <w:i/>
          <w:sz w:val="28"/>
          <w:szCs w:val="28"/>
        </w:rPr>
        <w:t>Центральн</w:t>
      </w:r>
      <w:r>
        <w:rPr>
          <w:rFonts w:ascii="Times New Roman" w:hAnsi="Times New Roman" w:cs="Times New Roman"/>
          <w:i/>
          <w:sz w:val="28"/>
          <w:szCs w:val="28"/>
        </w:rPr>
        <w:t>ый</w:t>
      </w:r>
      <w:r w:rsidRPr="00174423">
        <w:rPr>
          <w:rFonts w:ascii="Times New Roman" w:hAnsi="Times New Roman" w:cs="Times New Roman"/>
          <w:i/>
          <w:sz w:val="28"/>
          <w:szCs w:val="28"/>
        </w:rPr>
        <w:t xml:space="preserve"> штаб Общероссийского народного фронта</w:t>
      </w:r>
      <w:r w:rsidRPr="00174423" w:rsidDel="00174423">
        <w:rPr>
          <w:rFonts w:ascii="Times New Roman" w:hAnsi="Times New Roman" w:cs="Times New Roman"/>
          <w:i/>
          <w:sz w:val="28"/>
          <w:szCs w:val="28"/>
        </w:rPr>
        <w:t xml:space="preserve"> </w:t>
      </w:r>
    </w:p>
    <w:p w14:paraId="7078175E" w14:textId="77777777" w:rsidR="00751C69" w:rsidRDefault="00751C69" w:rsidP="003041EE">
      <w:pPr>
        <w:spacing w:after="0" w:line="240" w:lineRule="auto"/>
        <w:jc w:val="both"/>
        <w:rPr>
          <w:rFonts w:ascii="Times New Roman" w:hAnsi="Times New Roman" w:cs="Times New Roman"/>
          <w:b/>
          <w:sz w:val="28"/>
          <w:szCs w:val="28"/>
        </w:rPr>
      </w:pPr>
    </w:p>
    <w:p w14:paraId="1F3FBFF1" w14:textId="414789A3" w:rsidR="009A60C6" w:rsidRDefault="00387B59" w:rsidP="003041EE">
      <w:pPr>
        <w:spacing w:after="0" w:line="240" w:lineRule="auto"/>
        <w:jc w:val="center"/>
        <w:rPr>
          <w:rFonts w:ascii="Times New Roman" w:hAnsi="Times New Roman" w:cs="Times New Roman"/>
          <w:b/>
          <w:sz w:val="28"/>
          <w:szCs w:val="28"/>
        </w:rPr>
      </w:pPr>
      <w:r w:rsidRPr="00333DB5">
        <w:rPr>
          <w:rFonts w:ascii="Times New Roman" w:hAnsi="Times New Roman" w:cs="Times New Roman"/>
          <w:b/>
          <w:sz w:val="28"/>
          <w:szCs w:val="28"/>
        </w:rPr>
        <w:t>Новая модель высшего образования: проблемы и возможные решения</w:t>
      </w:r>
    </w:p>
    <w:p w14:paraId="73341F90" w14:textId="77777777" w:rsidR="00A7317D" w:rsidRPr="00333DB5" w:rsidRDefault="00A7317D" w:rsidP="003041EE">
      <w:pPr>
        <w:spacing w:after="0" w:line="240" w:lineRule="auto"/>
        <w:jc w:val="both"/>
        <w:rPr>
          <w:rFonts w:ascii="Times New Roman" w:hAnsi="Times New Roman" w:cs="Times New Roman"/>
          <w:b/>
          <w:sz w:val="28"/>
          <w:szCs w:val="28"/>
        </w:rPr>
      </w:pPr>
    </w:p>
    <w:p w14:paraId="62AA02AE" w14:textId="36EE9734" w:rsidR="00CF1D5D" w:rsidRPr="002D6620" w:rsidRDefault="002D6620" w:rsidP="003041EE">
      <w:pPr>
        <w:spacing w:after="0" w:line="240" w:lineRule="auto"/>
        <w:jc w:val="both"/>
        <w:rPr>
          <w:rFonts w:ascii="Times New Roman" w:hAnsi="Times New Roman" w:cs="Times New Roman"/>
          <w:iCs/>
          <w:sz w:val="28"/>
          <w:szCs w:val="28"/>
        </w:rPr>
      </w:pPr>
      <w:r>
        <w:rPr>
          <w:rFonts w:ascii="Times New Roman" w:hAnsi="Times New Roman" w:cs="Times New Roman"/>
          <w:b/>
          <w:bCs/>
          <w:iCs/>
          <w:sz w:val="28"/>
          <w:szCs w:val="28"/>
        </w:rPr>
        <w:t xml:space="preserve">Аннотация. </w:t>
      </w:r>
      <w:r w:rsidR="009A5849" w:rsidRPr="002D6620">
        <w:rPr>
          <w:rFonts w:ascii="Times New Roman" w:hAnsi="Times New Roman" w:cs="Times New Roman"/>
          <w:iCs/>
          <w:sz w:val="28"/>
          <w:szCs w:val="28"/>
        </w:rPr>
        <w:t xml:space="preserve">Рассматриваются </w:t>
      </w:r>
      <w:r w:rsidR="009E5845" w:rsidRPr="002D6620">
        <w:rPr>
          <w:rFonts w:ascii="Times New Roman" w:hAnsi="Times New Roman" w:cs="Times New Roman"/>
          <w:iCs/>
          <w:sz w:val="28"/>
          <w:szCs w:val="28"/>
        </w:rPr>
        <w:t xml:space="preserve">возможные </w:t>
      </w:r>
      <w:r w:rsidR="009A5849" w:rsidRPr="002D6620">
        <w:rPr>
          <w:rFonts w:ascii="Times New Roman" w:hAnsi="Times New Roman" w:cs="Times New Roman"/>
          <w:iCs/>
          <w:sz w:val="28"/>
          <w:szCs w:val="28"/>
        </w:rPr>
        <w:t xml:space="preserve">изменения в сфере высшего образования, </w:t>
      </w:r>
      <w:r w:rsidR="00CF1D5D" w:rsidRPr="002D6620">
        <w:rPr>
          <w:rFonts w:ascii="Times New Roman" w:hAnsi="Times New Roman" w:cs="Times New Roman"/>
          <w:iCs/>
          <w:sz w:val="28"/>
          <w:szCs w:val="28"/>
        </w:rPr>
        <w:t xml:space="preserve">направленные на совершенствование перечня реализуемых специальностей, </w:t>
      </w:r>
      <w:r w:rsidR="0029435C">
        <w:rPr>
          <w:rFonts w:ascii="Times New Roman" w:hAnsi="Times New Roman" w:cs="Times New Roman"/>
          <w:iCs/>
          <w:sz w:val="28"/>
          <w:szCs w:val="28"/>
        </w:rPr>
        <w:t>преобразование</w:t>
      </w:r>
      <w:r w:rsidR="007E5E67">
        <w:rPr>
          <w:rFonts w:ascii="Times New Roman" w:hAnsi="Times New Roman" w:cs="Times New Roman"/>
          <w:iCs/>
          <w:sz w:val="28"/>
          <w:szCs w:val="28"/>
        </w:rPr>
        <w:t xml:space="preserve"> </w:t>
      </w:r>
      <w:r w:rsidR="00CF1D5D" w:rsidRPr="002D6620">
        <w:rPr>
          <w:rFonts w:ascii="Times New Roman" w:hAnsi="Times New Roman" w:cs="Times New Roman"/>
          <w:iCs/>
          <w:sz w:val="28"/>
          <w:szCs w:val="28"/>
        </w:rPr>
        <w:t>уровней высшего образования и присваиваемых выпускникам квалификаций</w:t>
      </w:r>
      <w:r w:rsidR="007E5E67">
        <w:rPr>
          <w:rFonts w:ascii="Times New Roman" w:hAnsi="Times New Roman" w:cs="Times New Roman"/>
          <w:iCs/>
          <w:sz w:val="28"/>
          <w:szCs w:val="28"/>
        </w:rPr>
        <w:t xml:space="preserve">. Выделены </w:t>
      </w:r>
      <w:r w:rsidR="00915E21" w:rsidRPr="002D6620">
        <w:rPr>
          <w:rFonts w:ascii="Times New Roman" w:hAnsi="Times New Roman" w:cs="Times New Roman"/>
          <w:iCs/>
          <w:sz w:val="28"/>
          <w:szCs w:val="28"/>
        </w:rPr>
        <w:t>проблемные вопросы, которые могут возникнуть при переходе к новой модели высшего образования</w:t>
      </w:r>
      <w:r w:rsidR="00387B59">
        <w:rPr>
          <w:rFonts w:ascii="Times New Roman" w:hAnsi="Times New Roman" w:cs="Times New Roman"/>
          <w:iCs/>
          <w:sz w:val="28"/>
          <w:szCs w:val="28"/>
        </w:rPr>
        <w:t>,</w:t>
      </w:r>
      <w:r w:rsidR="009A60C6">
        <w:rPr>
          <w:rFonts w:ascii="Times New Roman" w:hAnsi="Times New Roman" w:cs="Times New Roman"/>
          <w:iCs/>
          <w:sz w:val="28"/>
          <w:szCs w:val="28"/>
        </w:rPr>
        <w:t xml:space="preserve"> и некоторые пути разрешения</w:t>
      </w:r>
      <w:r w:rsidR="00387B59">
        <w:rPr>
          <w:rFonts w:ascii="Times New Roman" w:hAnsi="Times New Roman" w:cs="Times New Roman"/>
          <w:iCs/>
          <w:sz w:val="28"/>
          <w:szCs w:val="28"/>
        </w:rPr>
        <w:t xml:space="preserve"> имеющихся проблем</w:t>
      </w:r>
      <w:r w:rsidR="00915E21" w:rsidRPr="002D6620">
        <w:rPr>
          <w:rFonts w:ascii="Times New Roman" w:hAnsi="Times New Roman" w:cs="Times New Roman"/>
          <w:iCs/>
          <w:sz w:val="28"/>
          <w:szCs w:val="28"/>
        </w:rPr>
        <w:t>.</w:t>
      </w:r>
    </w:p>
    <w:p w14:paraId="5B70B494" w14:textId="69D4BE94" w:rsidR="009A5849" w:rsidRDefault="009A5849" w:rsidP="003041EE">
      <w:pPr>
        <w:spacing w:after="0" w:line="240" w:lineRule="auto"/>
        <w:jc w:val="both"/>
        <w:rPr>
          <w:rFonts w:ascii="Times New Roman" w:hAnsi="Times New Roman" w:cs="Times New Roman"/>
          <w:iCs/>
          <w:sz w:val="28"/>
          <w:szCs w:val="28"/>
        </w:rPr>
      </w:pPr>
      <w:r w:rsidRPr="007E5E67">
        <w:rPr>
          <w:rFonts w:ascii="Times New Roman" w:hAnsi="Times New Roman" w:cs="Times New Roman"/>
          <w:b/>
          <w:bCs/>
          <w:i/>
          <w:sz w:val="28"/>
          <w:szCs w:val="28"/>
        </w:rPr>
        <w:t>Ключевые слова:</w:t>
      </w:r>
      <w:r w:rsidRPr="003804E4">
        <w:rPr>
          <w:rFonts w:ascii="Times New Roman" w:hAnsi="Times New Roman" w:cs="Times New Roman"/>
          <w:i/>
          <w:sz w:val="28"/>
          <w:szCs w:val="28"/>
        </w:rPr>
        <w:t xml:space="preserve"> </w:t>
      </w:r>
      <w:r w:rsidR="009E5845" w:rsidRPr="002D6620">
        <w:rPr>
          <w:rFonts w:ascii="Times New Roman" w:hAnsi="Times New Roman" w:cs="Times New Roman"/>
          <w:iCs/>
          <w:sz w:val="28"/>
          <w:szCs w:val="28"/>
        </w:rPr>
        <w:t>новая модель высше</w:t>
      </w:r>
      <w:r w:rsidR="002D6620">
        <w:rPr>
          <w:rFonts w:ascii="Times New Roman" w:hAnsi="Times New Roman" w:cs="Times New Roman"/>
          <w:iCs/>
          <w:sz w:val="28"/>
          <w:szCs w:val="28"/>
        </w:rPr>
        <w:t>го</w:t>
      </w:r>
      <w:r w:rsidR="009E5845" w:rsidRPr="002D6620">
        <w:rPr>
          <w:rFonts w:ascii="Times New Roman" w:hAnsi="Times New Roman" w:cs="Times New Roman"/>
          <w:iCs/>
          <w:sz w:val="28"/>
          <w:szCs w:val="28"/>
        </w:rPr>
        <w:t xml:space="preserve"> образовани</w:t>
      </w:r>
      <w:r w:rsidR="002D6620">
        <w:rPr>
          <w:rFonts w:ascii="Times New Roman" w:hAnsi="Times New Roman" w:cs="Times New Roman"/>
          <w:iCs/>
          <w:sz w:val="28"/>
          <w:szCs w:val="28"/>
        </w:rPr>
        <w:t>я</w:t>
      </w:r>
      <w:r w:rsidR="009E5845" w:rsidRPr="002D6620">
        <w:rPr>
          <w:rFonts w:ascii="Times New Roman" w:hAnsi="Times New Roman" w:cs="Times New Roman"/>
          <w:iCs/>
          <w:sz w:val="28"/>
          <w:szCs w:val="28"/>
        </w:rPr>
        <w:t xml:space="preserve">, </w:t>
      </w:r>
      <w:r w:rsidR="00EE6832" w:rsidRPr="002D6620">
        <w:rPr>
          <w:rFonts w:ascii="Times New Roman" w:hAnsi="Times New Roman" w:cs="Times New Roman"/>
          <w:iCs/>
          <w:sz w:val="28"/>
          <w:szCs w:val="28"/>
        </w:rPr>
        <w:t>специализированное высшее образование,</w:t>
      </w:r>
      <w:r w:rsidR="009E5845" w:rsidRPr="002D6620">
        <w:rPr>
          <w:rFonts w:ascii="Times New Roman" w:hAnsi="Times New Roman" w:cs="Times New Roman"/>
          <w:iCs/>
          <w:sz w:val="28"/>
          <w:szCs w:val="28"/>
        </w:rPr>
        <w:t xml:space="preserve"> перечень специальностей подготовки, укрупненная группа специальностей, </w:t>
      </w:r>
      <w:r w:rsidR="00174423">
        <w:rPr>
          <w:rFonts w:ascii="Times New Roman" w:hAnsi="Times New Roman" w:cs="Times New Roman"/>
          <w:iCs/>
          <w:sz w:val="28"/>
          <w:szCs w:val="28"/>
        </w:rPr>
        <w:t>основная и</w:t>
      </w:r>
      <w:r w:rsidR="00C312BE" w:rsidRPr="002D6620">
        <w:rPr>
          <w:rFonts w:ascii="Times New Roman" w:hAnsi="Times New Roman" w:cs="Times New Roman"/>
          <w:iCs/>
          <w:sz w:val="28"/>
          <w:szCs w:val="28"/>
        </w:rPr>
        <w:t xml:space="preserve"> </w:t>
      </w:r>
      <w:r w:rsidR="00915E21" w:rsidRPr="002D6620">
        <w:rPr>
          <w:rFonts w:ascii="Times New Roman" w:hAnsi="Times New Roman" w:cs="Times New Roman"/>
          <w:iCs/>
          <w:sz w:val="28"/>
          <w:szCs w:val="28"/>
        </w:rPr>
        <w:t>дополнительная квалификация.</w:t>
      </w:r>
    </w:p>
    <w:p w14:paraId="3D55E25E" w14:textId="2C1E0709" w:rsidR="002D6620" w:rsidRPr="00A7317D" w:rsidRDefault="002D6620" w:rsidP="003041EE">
      <w:pPr>
        <w:spacing w:after="0" w:line="240" w:lineRule="auto"/>
        <w:jc w:val="both"/>
        <w:rPr>
          <w:rFonts w:ascii="Times New Roman" w:eastAsia="Times New Roman" w:hAnsi="Times New Roman" w:cs="Times New Roman"/>
          <w:i/>
          <w:iCs/>
          <w:color w:val="2C2D2E"/>
          <w:sz w:val="28"/>
          <w:szCs w:val="28"/>
          <w:lang w:val="en-US"/>
        </w:rPr>
      </w:pPr>
      <w:bookmarkStart w:id="3" w:name="_Hlk189146729"/>
      <w:bookmarkStart w:id="4" w:name="_Hlk197950668"/>
      <w:bookmarkStart w:id="5" w:name="_Hlk198894484"/>
      <w:bookmarkStart w:id="6" w:name="_Hlk192256328"/>
      <w:r w:rsidRPr="00F277EC">
        <w:rPr>
          <w:rFonts w:ascii="Times New Roman" w:hAnsi="Times New Roman" w:cs="Times New Roman"/>
          <w:b/>
          <w:bCs/>
          <w:i/>
          <w:iCs/>
          <w:color w:val="2C2D2E"/>
          <w:sz w:val="28"/>
          <w:szCs w:val="28"/>
        </w:rPr>
        <w:t>Для цитирования</w:t>
      </w:r>
      <w:r w:rsidRPr="001078B3">
        <w:rPr>
          <w:rFonts w:ascii="Times New Roman" w:hAnsi="Times New Roman" w:cs="Times New Roman"/>
          <w:b/>
          <w:bCs/>
          <w:color w:val="2C2D2E"/>
          <w:sz w:val="28"/>
          <w:szCs w:val="28"/>
        </w:rPr>
        <w:t xml:space="preserve">: </w:t>
      </w:r>
      <w:bookmarkStart w:id="7" w:name="_Hlk201324839"/>
      <w:r w:rsidRPr="001078B3">
        <w:rPr>
          <w:rFonts w:ascii="Times New Roman" w:hAnsi="Times New Roman" w:cs="Times New Roman"/>
          <w:i/>
          <w:iCs/>
          <w:color w:val="2C2D2E"/>
          <w:sz w:val="28"/>
          <w:szCs w:val="28"/>
        </w:rPr>
        <w:t xml:space="preserve">Зернов В.А., </w:t>
      </w:r>
      <w:proofErr w:type="spellStart"/>
      <w:r w:rsidRPr="001078B3">
        <w:rPr>
          <w:rFonts w:ascii="Times New Roman" w:hAnsi="Times New Roman" w:cs="Times New Roman"/>
          <w:i/>
          <w:iCs/>
          <w:color w:val="2C2D2E"/>
          <w:sz w:val="28"/>
          <w:szCs w:val="28"/>
        </w:rPr>
        <w:t>Дарда</w:t>
      </w:r>
      <w:proofErr w:type="spellEnd"/>
      <w:r w:rsidRPr="001078B3">
        <w:rPr>
          <w:rFonts w:ascii="Times New Roman" w:hAnsi="Times New Roman" w:cs="Times New Roman"/>
          <w:i/>
          <w:iCs/>
          <w:color w:val="2C2D2E"/>
          <w:sz w:val="28"/>
          <w:szCs w:val="28"/>
        </w:rPr>
        <w:t xml:space="preserve"> И.В., Жидков А.А.</w:t>
      </w:r>
      <w:r w:rsidRPr="00A7317D">
        <w:rPr>
          <w:rFonts w:ascii="Times New Roman" w:hAnsi="Times New Roman" w:cs="Times New Roman"/>
          <w:color w:val="2C2D2E"/>
          <w:sz w:val="28"/>
          <w:szCs w:val="28"/>
        </w:rPr>
        <w:t xml:space="preserve"> </w:t>
      </w:r>
      <w:r w:rsidR="00333DB5" w:rsidRPr="00A7317D">
        <w:rPr>
          <w:rFonts w:ascii="Times New Roman" w:hAnsi="Times New Roman" w:cs="Times New Roman"/>
          <w:sz w:val="28"/>
          <w:szCs w:val="28"/>
        </w:rPr>
        <w:t>Новая модель высшего образования: проблемы и возможные решения</w:t>
      </w:r>
      <w:r w:rsidRPr="00A7317D">
        <w:rPr>
          <w:rFonts w:ascii="Times New Roman" w:hAnsi="Times New Roman" w:cs="Times New Roman"/>
          <w:color w:val="2C2D2E"/>
          <w:sz w:val="28"/>
          <w:szCs w:val="28"/>
        </w:rPr>
        <w:t xml:space="preserve"> </w:t>
      </w:r>
      <w:bookmarkEnd w:id="7"/>
      <w:r w:rsidRPr="00A7317D">
        <w:rPr>
          <w:rFonts w:ascii="Times New Roman" w:hAnsi="Times New Roman" w:cs="Times New Roman"/>
          <w:color w:val="2C2D2E"/>
          <w:sz w:val="28"/>
          <w:szCs w:val="28"/>
        </w:rPr>
        <w:t xml:space="preserve">// Высшее образование сегодня. </w:t>
      </w:r>
      <w:r w:rsidRPr="00A7317D">
        <w:rPr>
          <w:rFonts w:ascii="Times New Roman" w:hAnsi="Times New Roman" w:cs="Times New Roman"/>
          <w:color w:val="2C2D2E"/>
          <w:sz w:val="28"/>
          <w:szCs w:val="28"/>
          <w:lang w:val="en-US"/>
        </w:rPr>
        <w:t xml:space="preserve">2025. </w:t>
      </w:r>
      <w:bookmarkStart w:id="8" w:name="_Hlk198027432"/>
      <w:r w:rsidRPr="00A7317D">
        <w:rPr>
          <w:rFonts w:ascii="Times New Roman" w:hAnsi="Times New Roman" w:cs="Times New Roman"/>
          <w:color w:val="2C2D2E"/>
          <w:sz w:val="28"/>
          <w:szCs w:val="28"/>
          <w:lang w:val="en-US"/>
        </w:rPr>
        <w:t xml:space="preserve">№ 3. </w:t>
      </w:r>
      <w:r w:rsidRPr="00A7317D">
        <w:rPr>
          <w:rFonts w:ascii="Times New Roman" w:hAnsi="Times New Roman" w:cs="Times New Roman"/>
          <w:color w:val="2C2D2E"/>
          <w:sz w:val="28"/>
          <w:szCs w:val="28"/>
        </w:rPr>
        <w:t>С</w:t>
      </w:r>
      <w:r w:rsidRPr="00A7317D">
        <w:rPr>
          <w:rFonts w:ascii="Times New Roman" w:hAnsi="Times New Roman" w:cs="Times New Roman"/>
          <w:color w:val="2C2D2E"/>
          <w:sz w:val="28"/>
          <w:szCs w:val="28"/>
          <w:lang w:val="en-US"/>
        </w:rPr>
        <w:t xml:space="preserve">. </w:t>
      </w:r>
      <w:bookmarkEnd w:id="3"/>
      <w:proofErr w:type="spellStart"/>
      <w:r w:rsidR="003041EE">
        <w:rPr>
          <w:rFonts w:asciiTheme="majorBidi" w:hAnsiTheme="majorBidi" w:cstheme="majorBidi"/>
          <w:color w:val="2C2D2E"/>
          <w:sz w:val="28"/>
          <w:szCs w:val="28"/>
        </w:rPr>
        <w:t>хх</w:t>
      </w:r>
      <w:proofErr w:type="spellEnd"/>
      <w:r w:rsidR="003041EE" w:rsidRPr="001078B3">
        <w:rPr>
          <w:rFonts w:asciiTheme="majorBidi" w:hAnsiTheme="majorBidi" w:cstheme="majorBidi"/>
          <w:color w:val="2C2D2E"/>
          <w:sz w:val="28"/>
          <w:szCs w:val="28"/>
          <w:lang w:val="en-US"/>
        </w:rPr>
        <w:t>-</w:t>
      </w:r>
      <w:proofErr w:type="spellStart"/>
      <w:r w:rsidR="003041EE">
        <w:rPr>
          <w:rFonts w:asciiTheme="majorBidi" w:hAnsiTheme="majorBidi" w:cstheme="majorBidi"/>
          <w:color w:val="2C2D2E"/>
          <w:sz w:val="28"/>
          <w:szCs w:val="28"/>
        </w:rPr>
        <w:t>хх</w:t>
      </w:r>
      <w:proofErr w:type="spellEnd"/>
      <w:r w:rsidRPr="00A7317D">
        <w:rPr>
          <w:rFonts w:asciiTheme="majorBidi" w:hAnsiTheme="majorBidi" w:cstheme="majorBidi"/>
          <w:color w:val="2C2D2E"/>
          <w:sz w:val="28"/>
          <w:szCs w:val="28"/>
          <w:lang w:val="en-US"/>
        </w:rPr>
        <w:t xml:space="preserve">. </w:t>
      </w:r>
      <w:r w:rsidRPr="00A7317D">
        <w:rPr>
          <w:rFonts w:ascii="Times New Roman" w:eastAsia="Times New Roman" w:hAnsi="Times New Roman" w:cs="Times New Roman"/>
          <w:color w:val="2C2D2E"/>
          <w:sz w:val="28"/>
          <w:szCs w:val="28"/>
          <w:lang w:val="en-US"/>
        </w:rPr>
        <w:t>DOI:</w:t>
      </w:r>
    </w:p>
    <w:bookmarkEnd w:id="4"/>
    <w:bookmarkEnd w:id="5"/>
    <w:bookmarkEnd w:id="6"/>
    <w:bookmarkEnd w:id="8"/>
    <w:p w14:paraId="6175F39B" w14:textId="77777777" w:rsidR="002D6620" w:rsidRPr="002D6620" w:rsidRDefault="002D6620" w:rsidP="003041EE">
      <w:pPr>
        <w:spacing w:after="0" w:line="240" w:lineRule="auto"/>
        <w:ind w:firstLine="709"/>
        <w:jc w:val="both"/>
        <w:rPr>
          <w:rFonts w:ascii="Times New Roman" w:hAnsi="Times New Roman" w:cs="Times New Roman"/>
          <w:iCs/>
          <w:sz w:val="28"/>
          <w:szCs w:val="28"/>
          <w:lang w:val="en-US"/>
        </w:rPr>
      </w:pPr>
    </w:p>
    <w:p w14:paraId="7BC96B8A" w14:textId="0BB7BB4F" w:rsidR="00270AF6" w:rsidRDefault="00333DB5" w:rsidP="003041EE">
      <w:pPr>
        <w:spacing w:after="0" w:line="240" w:lineRule="auto"/>
        <w:jc w:val="center"/>
        <w:rPr>
          <w:rFonts w:ascii="Times New Roman" w:hAnsi="Times New Roman" w:cs="Times New Roman"/>
          <w:b/>
          <w:sz w:val="28"/>
          <w:szCs w:val="28"/>
          <w:lang w:val="en-US"/>
        </w:rPr>
      </w:pPr>
      <w:bookmarkStart w:id="9" w:name="_Hlk200296967"/>
      <w:r w:rsidRPr="00333DB5">
        <w:rPr>
          <w:rFonts w:ascii="Times New Roman" w:hAnsi="Times New Roman" w:cs="Times New Roman"/>
          <w:b/>
          <w:sz w:val="28"/>
          <w:szCs w:val="28"/>
          <w:lang w:val="en-US"/>
        </w:rPr>
        <w:t>T</w:t>
      </w:r>
      <w:r w:rsidR="00A7317D" w:rsidRPr="00333DB5">
        <w:rPr>
          <w:rFonts w:ascii="Times New Roman" w:hAnsi="Times New Roman" w:cs="Times New Roman"/>
          <w:b/>
          <w:sz w:val="28"/>
          <w:szCs w:val="28"/>
          <w:lang w:val="en-US"/>
        </w:rPr>
        <w:t xml:space="preserve">he </w:t>
      </w:r>
      <w:r w:rsidRPr="00333DB5">
        <w:rPr>
          <w:rFonts w:ascii="Times New Roman" w:hAnsi="Times New Roman" w:cs="Times New Roman"/>
          <w:b/>
          <w:sz w:val="28"/>
          <w:szCs w:val="28"/>
          <w:lang w:val="en-US"/>
        </w:rPr>
        <w:t>N</w:t>
      </w:r>
      <w:r w:rsidR="00A7317D" w:rsidRPr="00333DB5">
        <w:rPr>
          <w:rFonts w:ascii="Times New Roman" w:hAnsi="Times New Roman" w:cs="Times New Roman"/>
          <w:b/>
          <w:sz w:val="28"/>
          <w:szCs w:val="28"/>
          <w:lang w:val="en-US"/>
        </w:rPr>
        <w:t xml:space="preserve">ew </w:t>
      </w:r>
      <w:r w:rsidRPr="00333DB5">
        <w:rPr>
          <w:rFonts w:ascii="Times New Roman" w:hAnsi="Times New Roman" w:cs="Times New Roman"/>
          <w:b/>
          <w:sz w:val="28"/>
          <w:szCs w:val="28"/>
          <w:lang w:val="en-US"/>
        </w:rPr>
        <w:t>M</w:t>
      </w:r>
      <w:r w:rsidR="00A7317D" w:rsidRPr="00333DB5">
        <w:rPr>
          <w:rFonts w:ascii="Times New Roman" w:hAnsi="Times New Roman" w:cs="Times New Roman"/>
          <w:b/>
          <w:sz w:val="28"/>
          <w:szCs w:val="28"/>
          <w:lang w:val="en-US"/>
        </w:rPr>
        <w:t xml:space="preserve">odel of </w:t>
      </w:r>
      <w:r w:rsidRPr="00333DB5">
        <w:rPr>
          <w:rFonts w:ascii="Times New Roman" w:hAnsi="Times New Roman" w:cs="Times New Roman"/>
          <w:b/>
          <w:sz w:val="28"/>
          <w:szCs w:val="28"/>
          <w:lang w:val="en-US"/>
        </w:rPr>
        <w:t>H</w:t>
      </w:r>
      <w:r w:rsidR="00A7317D" w:rsidRPr="00333DB5">
        <w:rPr>
          <w:rFonts w:ascii="Times New Roman" w:hAnsi="Times New Roman" w:cs="Times New Roman"/>
          <w:b/>
          <w:sz w:val="28"/>
          <w:szCs w:val="28"/>
          <w:lang w:val="en-US"/>
        </w:rPr>
        <w:t xml:space="preserve">igher </w:t>
      </w:r>
      <w:r w:rsidRPr="00333DB5">
        <w:rPr>
          <w:rFonts w:ascii="Times New Roman" w:hAnsi="Times New Roman" w:cs="Times New Roman"/>
          <w:b/>
          <w:sz w:val="28"/>
          <w:szCs w:val="28"/>
          <w:lang w:val="en-US"/>
        </w:rPr>
        <w:t>E</w:t>
      </w:r>
      <w:r w:rsidR="00A7317D" w:rsidRPr="00333DB5">
        <w:rPr>
          <w:rFonts w:ascii="Times New Roman" w:hAnsi="Times New Roman" w:cs="Times New Roman"/>
          <w:b/>
          <w:sz w:val="28"/>
          <w:szCs w:val="28"/>
          <w:lang w:val="en-US"/>
        </w:rPr>
        <w:t>ducation</w:t>
      </w:r>
      <w:r w:rsidRPr="00333DB5">
        <w:rPr>
          <w:rFonts w:ascii="Times New Roman" w:hAnsi="Times New Roman" w:cs="Times New Roman"/>
          <w:b/>
          <w:sz w:val="28"/>
          <w:szCs w:val="28"/>
          <w:lang w:val="en-US"/>
        </w:rPr>
        <w:t>: P</w:t>
      </w:r>
      <w:r w:rsidR="00A7317D" w:rsidRPr="00333DB5">
        <w:rPr>
          <w:rFonts w:ascii="Times New Roman" w:hAnsi="Times New Roman" w:cs="Times New Roman"/>
          <w:b/>
          <w:sz w:val="28"/>
          <w:szCs w:val="28"/>
          <w:lang w:val="en-US"/>
        </w:rPr>
        <w:t xml:space="preserve">roblems and </w:t>
      </w:r>
      <w:r w:rsidRPr="00333DB5">
        <w:rPr>
          <w:rFonts w:ascii="Times New Roman" w:hAnsi="Times New Roman" w:cs="Times New Roman"/>
          <w:b/>
          <w:sz w:val="28"/>
          <w:szCs w:val="28"/>
          <w:lang w:val="en-US"/>
        </w:rPr>
        <w:t>P</w:t>
      </w:r>
      <w:r w:rsidR="00A7317D" w:rsidRPr="00333DB5">
        <w:rPr>
          <w:rFonts w:ascii="Times New Roman" w:hAnsi="Times New Roman" w:cs="Times New Roman"/>
          <w:b/>
          <w:sz w:val="28"/>
          <w:szCs w:val="28"/>
          <w:lang w:val="en-US"/>
        </w:rPr>
        <w:t xml:space="preserve">ossible </w:t>
      </w:r>
      <w:r w:rsidRPr="00333DB5">
        <w:rPr>
          <w:rFonts w:ascii="Times New Roman" w:hAnsi="Times New Roman" w:cs="Times New Roman"/>
          <w:b/>
          <w:sz w:val="28"/>
          <w:szCs w:val="28"/>
          <w:lang w:val="en-US"/>
        </w:rPr>
        <w:t>S</w:t>
      </w:r>
      <w:r w:rsidR="00A7317D" w:rsidRPr="00333DB5">
        <w:rPr>
          <w:rFonts w:ascii="Times New Roman" w:hAnsi="Times New Roman" w:cs="Times New Roman"/>
          <w:b/>
          <w:sz w:val="28"/>
          <w:szCs w:val="28"/>
          <w:lang w:val="en-US"/>
        </w:rPr>
        <w:t>olutions</w:t>
      </w:r>
    </w:p>
    <w:bookmarkEnd w:id="9"/>
    <w:p w14:paraId="370D559A" w14:textId="77777777" w:rsidR="00CF1D5D" w:rsidRPr="003804E4" w:rsidRDefault="00CF1D5D" w:rsidP="003041EE">
      <w:pPr>
        <w:spacing w:after="0" w:line="240" w:lineRule="auto"/>
        <w:jc w:val="both"/>
        <w:rPr>
          <w:rFonts w:ascii="Arial" w:hAnsi="Arial" w:cs="Arial"/>
          <w:shd w:val="clear" w:color="auto" w:fill="FFFFFF"/>
          <w:lang w:val="en-US"/>
        </w:rPr>
      </w:pPr>
    </w:p>
    <w:p w14:paraId="06F12402" w14:textId="11453184" w:rsidR="00915E21" w:rsidRPr="007E5E67" w:rsidRDefault="007E5E67" w:rsidP="003041EE">
      <w:pPr>
        <w:spacing w:after="0" w:line="240" w:lineRule="auto"/>
        <w:jc w:val="both"/>
        <w:rPr>
          <w:rFonts w:ascii="Times New Roman" w:hAnsi="Times New Roman" w:cs="Times New Roman"/>
          <w:iCs/>
          <w:sz w:val="28"/>
          <w:szCs w:val="28"/>
          <w:lang w:val="en-US"/>
        </w:rPr>
      </w:pPr>
      <w:r w:rsidRPr="0029435C">
        <w:rPr>
          <w:rFonts w:ascii="Times New Roman" w:hAnsi="Times New Roman" w:cs="Times New Roman"/>
          <w:b/>
          <w:bCs/>
          <w:iCs/>
          <w:sz w:val="28"/>
          <w:szCs w:val="28"/>
          <w:lang w:val="en-US"/>
        </w:rPr>
        <w:t>Abstract.</w:t>
      </w:r>
      <w:r w:rsidRPr="0029435C">
        <w:rPr>
          <w:rFonts w:ascii="Times New Roman" w:hAnsi="Times New Roman" w:cs="Times New Roman"/>
          <w:iCs/>
          <w:sz w:val="28"/>
          <w:szCs w:val="28"/>
          <w:lang w:val="en-US"/>
        </w:rPr>
        <w:t xml:space="preserve"> </w:t>
      </w:r>
      <w:r w:rsidR="0029435C" w:rsidRPr="0029435C">
        <w:rPr>
          <w:rFonts w:ascii="Times New Roman" w:hAnsi="Times New Roman" w:cs="Times New Roman"/>
          <w:iCs/>
          <w:sz w:val="28"/>
          <w:szCs w:val="28"/>
          <w:lang w:val="en-US"/>
        </w:rPr>
        <w:t>Possible changes in the sphere of higher education aimed at improving the list of implemented specialties, transformation of the levels of higher education and qualifications awarded to graduates are considered. Problematic issues that may arise during the transition to a new model of higher education and some ways of resolving existing problems are highlighted</w:t>
      </w:r>
      <w:r w:rsidR="00915E21" w:rsidRPr="007E5E67">
        <w:rPr>
          <w:rFonts w:ascii="Times New Roman" w:hAnsi="Times New Roman" w:cs="Times New Roman"/>
          <w:iCs/>
          <w:sz w:val="28"/>
          <w:szCs w:val="28"/>
          <w:lang w:val="en-US"/>
        </w:rPr>
        <w:t>.</w:t>
      </w:r>
    </w:p>
    <w:p w14:paraId="46DAD58C" w14:textId="09915909" w:rsidR="00270AF6" w:rsidRDefault="00915E21" w:rsidP="003041EE">
      <w:pPr>
        <w:spacing w:after="0" w:line="240" w:lineRule="auto"/>
        <w:jc w:val="both"/>
        <w:rPr>
          <w:rFonts w:ascii="Times New Roman" w:hAnsi="Times New Roman" w:cs="Times New Roman"/>
          <w:iCs/>
          <w:sz w:val="28"/>
          <w:szCs w:val="28"/>
          <w:lang w:val="en-US"/>
        </w:rPr>
      </w:pPr>
      <w:r w:rsidRPr="0029435C">
        <w:rPr>
          <w:rFonts w:ascii="Times New Roman" w:hAnsi="Times New Roman" w:cs="Times New Roman"/>
          <w:b/>
          <w:bCs/>
          <w:i/>
          <w:sz w:val="28"/>
          <w:szCs w:val="28"/>
          <w:lang w:val="en-US"/>
        </w:rPr>
        <w:t>Keywords:</w:t>
      </w:r>
      <w:r w:rsidRPr="0029435C">
        <w:rPr>
          <w:rFonts w:ascii="Times New Roman" w:hAnsi="Times New Roman" w:cs="Times New Roman"/>
          <w:i/>
          <w:sz w:val="28"/>
          <w:szCs w:val="28"/>
          <w:lang w:val="en-US"/>
        </w:rPr>
        <w:t xml:space="preserve"> </w:t>
      </w:r>
      <w:r w:rsidR="00174423" w:rsidRPr="0029435C">
        <w:rPr>
          <w:rFonts w:ascii="Times New Roman" w:hAnsi="Times New Roman" w:cs="Times New Roman"/>
          <w:iCs/>
          <w:sz w:val="28"/>
          <w:szCs w:val="28"/>
          <w:lang w:val="en-US"/>
        </w:rPr>
        <w:t>a new model of higher education, specialized higher education, a list of training specialties, an enlarged group of specialties, basic and additional qualifications.</w:t>
      </w:r>
    </w:p>
    <w:p w14:paraId="00E182BA" w14:textId="2392FE42" w:rsidR="002D6620" w:rsidRPr="00A7317D" w:rsidRDefault="002D6620" w:rsidP="003041EE">
      <w:pPr>
        <w:shd w:val="clear" w:color="auto" w:fill="FFFFFF"/>
        <w:spacing w:after="0" w:line="240" w:lineRule="auto"/>
        <w:jc w:val="both"/>
        <w:rPr>
          <w:rFonts w:ascii="Times New Roman" w:eastAsia="Times New Roman" w:hAnsi="Times New Roman" w:cs="Times New Roman"/>
          <w:color w:val="2C2D2E"/>
          <w:sz w:val="28"/>
          <w:szCs w:val="28"/>
        </w:rPr>
      </w:pPr>
      <w:bookmarkStart w:id="10" w:name="_Hlk197950755"/>
      <w:r w:rsidRPr="00F277EC">
        <w:rPr>
          <w:rFonts w:ascii="Times New Roman" w:eastAsia="Times New Roman" w:hAnsi="Times New Roman" w:cs="Times New Roman"/>
          <w:b/>
          <w:bCs/>
          <w:i/>
          <w:iCs/>
          <w:color w:val="2C2D2E"/>
          <w:sz w:val="28"/>
          <w:szCs w:val="28"/>
          <w:lang w:val="en-US"/>
        </w:rPr>
        <w:t>For citation:</w:t>
      </w:r>
      <w:r w:rsidRPr="00FB618D">
        <w:rPr>
          <w:rFonts w:ascii="Times New Roman" w:eastAsia="Times New Roman" w:hAnsi="Times New Roman" w:cs="Times New Roman"/>
          <w:color w:val="2C2D2E"/>
          <w:sz w:val="28"/>
          <w:szCs w:val="28"/>
          <w:lang w:val="en-US"/>
        </w:rPr>
        <w:t xml:space="preserve"> </w:t>
      </w:r>
      <w:bookmarkStart w:id="11" w:name="_Hlk201324872"/>
      <w:r w:rsidRPr="002D6620">
        <w:rPr>
          <w:rFonts w:ascii="Times New Roman" w:eastAsia="Times New Roman" w:hAnsi="Times New Roman" w:cs="Times New Roman"/>
          <w:color w:val="2C2D2E"/>
          <w:sz w:val="28"/>
          <w:szCs w:val="28"/>
          <w:lang w:val="en-US"/>
        </w:rPr>
        <w:t xml:space="preserve">Zernov V.A., Darda I.V., Zhidkov A.A. </w:t>
      </w:r>
      <w:r w:rsidR="00A7317D" w:rsidRPr="00A7317D">
        <w:rPr>
          <w:rFonts w:ascii="Times New Roman" w:eastAsia="Times New Roman" w:hAnsi="Times New Roman" w:cs="Times New Roman"/>
          <w:color w:val="2C2D2E"/>
          <w:sz w:val="28"/>
          <w:szCs w:val="28"/>
          <w:lang w:val="en-US"/>
        </w:rPr>
        <w:t>The New Model of Higher Education: Problems and Possible Solutions</w:t>
      </w:r>
      <w:bookmarkEnd w:id="11"/>
      <w:r w:rsidR="00333DB5" w:rsidRPr="000328E6">
        <w:rPr>
          <w:rFonts w:ascii="Times New Roman" w:eastAsia="Times New Roman" w:hAnsi="Times New Roman" w:cs="Times New Roman"/>
          <w:color w:val="2C2D2E"/>
          <w:sz w:val="28"/>
          <w:szCs w:val="28"/>
          <w:lang w:val="en-US"/>
        </w:rPr>
        <w:t xml:space="preserve">. </w:t>
      </w:r>
      <w:r w:rsidRPr="00FB618D">
        <w:rPr>
          <w:rFonts w:ascii="Times New Roman" w:eastAsia="Times New Roman" w:hAnsi="Times New Roman" w:cs="Times New Roman"/>
          <w:i/>
          <w:iCs/>
          <w:color w:val="2C2D2E"/>
          <w:sz w:val="28"/>
          <w:szCs w:val="28"/>
          <w:lang w:val="en-US"/>
        </w:rPr>
        <w:t>Higher</w:t>
      </w:r>
      <w:r w:rsidRPr="008F52BA">
        <w:rPr>
          <w:rFonts w:ascii="Times New Roman" w:eastAsia="Times New Roman" w:hAnsi="Times New Roman" w:cs="Times New Roman"/>
          <w:i/>
          <w:iCs/>
          <w:color w:val="2C2D2E"/>
          <w:sz w:val="28"/>
          <w:szCs w:val="28"/>
        </w:rPr>
        <w:t xml:space="preserve"> </w:t>
      </w:r>
      <w:r w:rsidRPr="00FB618D">
        <w:rPr>
          <w:rFonts w:ascii="Times New Roman" w:eastAsia="Times New Roman" w:hAnsi="Times New Roman" w:cs="Times New Roman"/>
          <w:i/>
          <w:iCs/>
          <w:color w:val="2C2D2E"/>
          <w:sz w:val="28"/>
          <w:szCs w:val="28"/>
          <w:lang w:val="en-US"/>
        </w:rPr>
        <w:t>education</w:t>
      </w:r>
      <w:r w:rsidRPr="008F52BA">
        <w:rPr>
          <w:rFonts w:ascii="Times New Roman" w:eastAsia="Times New Roman" w:hAnsi="Times New Roman" w:cs="Times New Roman"/>
          <w:i/>
          <w:iCs/>
          <w:color w:val="2C2D2E"/>
          <w:sz w:val="28"/>
          <w:szCs w:val="28"/>
        </w:rPr>
        <w:t xml:space="preserve"> </w:t>
      </w:r>
      <w:r w:rsidRPr="00FB618D">
        <w:rPr>
          <w:rFonts w:ascii="Times New Roman" w:eastAsia="Times New Roman" w:hAnsi="Times New Roman" w:cs="Times New Roman"/>
          <w:i/>
          <w:iCs/>
          <w:color w:val="2C2D2E"/>
          <w:sz w:val="28"/>
          <w:szCs w:val="28"/>
          <w:lang w:val="en-US"/>
        </w:rPr>
        <w:t>today</w:t>
      </w:r>
      <w:r w:rsidRPr="008F52BA">
        <w:rPr>
          <w:rFonts w:ascii="Times New Roman" w:eastAsia="Times New Roman" w:hAnsi="Times New Roman" w:cs="Times New Roman"/>
          <w:i/>
          <w:iCs/>
          <w:color w:val="2C2D2E"/>
          <w:sz w:val="28"/>
          <w:szCs w:val="28"/>
        </w:rPr>
        <w:t xml:space="preserve">. </w:t>
      </w:r>
      <w:r w:rsidRPr="00A7317D">
        <w:rPr>
          <w:rFonts w:ascii="Times New Roman" w:eastAsia="Times New Roman" w:hAnsi="Times New Roman" w:cs="Times New Roman"/>
          <w:color w:val="2C2D2E"/>
          <w:sz w:val="28"/>
          <w:szCs w:val="28"/>
        </w:rPr>
        <w:t xml:space="preserve">2025. </w:t>
      </w:r>
      <w:r>
        <w:rPr>
          <w:rFonts w:ascii="Times New Roman" w:eastAsia="Times New Roman" w:hAnsi="Times New Roman" w:cs="Times New Roman"/>
          <w:color w:val="2C2D2E"/>
          <w:sz w:val="28"/>
          <w:szCs w:val="28"/>
          <w:lang w:val="en-US"/>
        </w:rPr>
        <w:t>No</w:t>
      </w:r>
      <w:r w:rsidRPr="00A7317D">
        <w:rPr>
          <w:rFonts w:ascii="Times New Roman" w:eastAsia="Times New Roman" w:hAnsi="Times New Roman" w:cs="Times New Roman"/>
          <w:color w:val="2C2D2E"/>
          <w:sz w:val="28"/>
          <w:szCs w:val="28"/>
        </w:rPr>
        <w:t xml:space="preserve">. 3. </w:t>
      </w:r>
      <w:r>
        <w:rPr>
          <w:rFonts w:ascii="Times New Roman" w:eastAsia="Times New Roman" w:hAnsi="Times New Roman" w:cs="Times New Roman"/>
          <w:color w:val="2C2D2E"/>
          <w:sz w:val="28"/>
          <w:szCs w:val="28"/>
          <w:lang w:val="en-US"/>
        </w:rPr>
        <w:t>P</w:t>
      </w:r>
      <w:r w:rsidRPr="00A7317D">
        <w:rPr>
          <w:rFonts w:ascii="Times New Roman" w:eastAsia="Times New Roman" w:hAnsi="Times New Roman" w:cs="Times New Roman"/>
          <w:color w:val="2C2D2E"/>
          <w:sz w:val="28"/>
          <w:szCs w:val="28"/>
        </w:rPr>
        <w:t xml:space="preserve">. </w:t>
      </w:r>
      <w:proofErr w:type="spellStart"/>
      <w:r w:rsidR="003041EE">
        <w:rPr>
          <w:rFonts w:ascii="Times New Roman" w:eastAsia="Times New Roman" w:hAnsi="Times New Roman" w:cs="Times New Roman"/>
          <w:color w:val="2C2D2E"/>
          <w:sz w:val="28"/>
          <w:szCs w:val="28"/>
        </w:rPr>
        <w:t>хх-хх</w:t>
      </w:r>
      <w:proofErr w:type="spellEnd"/>
      <w:r w:rsidRPr="00A7317D">
        <w:rPr>
          <w:rFonts w:ascii="Times New Roman" w:eastAsia="Times New Roman" w:hAnsi="Times New Roman" w:cs="Times New Roman"/>
          <w:color w:val="2C2D2E"/>
          <w:sz w:val="28"/>
          <w:szCs w:val="28"/>
        </w:rPr>
        <w:t>. (</w:t>
      </w:r>
      <w:r>
        <w:rPr>
          <w:rFonts w:ascii="Times New Roman" w:eastAsia="Times New Roman" w:hAnsi="Times New Roman" w:cs="Times New Roman"/>
          <w:color w:val="2C2D2E"/>
          <w:sz w:val="28"/>
          <w:szCs w:val="28"/>
          <w:lang w:val="en-US"/>
        </w:rPr>
        <w:t>in</w:t>
      </w:r>
      <w:r w:rsidRPr="00A7317D">
        <w:rPr>
          <w:rFonts w:ascii="Times New Roman" w:eastAsia="Times New Roman" w:hAnsi="Times New Roman" w:cs="Times New Roman"/>
          <w:color w:val="2C2D2E"/>
          <w:sz w:val="28"/>
          <w:szCs w:val="28"/>
        </w:rPr>
        <w:t xml:space="preserve"> </w:t>
      </w:r>
      <w:r>
        <w:rPr>
          <w:rFonts w:ascii="Times New Roman" w:eastAsia="Times New Roman" w:hAnsi="Times New Roman" w:cs="Times New Roman"/>
          <w:color w:val="2C2D2E"/>
          <w:sz w:val="28"/>
          <w:szCs w:val="28"/>
          <w:lang w:val="en-US"/>
        </w:rPr>
        <w:t>Russian</w:t>
      </w:r>
      <w:r w:rsidRPr="00A7317D">
        <w:rPr>
          <w:rFonts w:ascii="Times New Roman" w:eastAsia="Times New Roman" w:hAnsi="Times New Roman" w:cs="Times New Roman"/>
          <w:color w:val="2C2D2E"/>
          <w:sz w:val="28"/>
          <w:szCs w:val="28"/>
        </w:rPr>
        <w:t>).</w:t>
      </w:r>
      <w:r w:rsidRPr="00A7317D">
        <w:rPr>
          <w:rFonts w:asciiTheme="majorBidi" w:hAnsiTheme="majorBidi" w:cstheme="majorBidi"/>
          <w:color w:val="2C2D2E"/>
          <w:sz w:val="28"/>
          <w:szCs w:val="28"/>
        </w:rPr>
        <w:t xml:space="preserve"> </w:t>
      </w:r>
      <w:r w:rsidRPr="0023022D">
        <w:rPr>
          <w:rFonts w:ascii="Times New Roman" w:eastAsia="Times New Roman" w:hAnsi="Times New Roman" w:cs="Times New Roman"/>
          <w:color w:val="2C2D2E"/>
          <w:sz w:val="28"/>
          <w:szCs w:val="28"/>
          <w:lang w:val="en-US"/>
        </w:rPr>
        <w:t>DOI</w:t>
      </w:r>
      <w:r w:rsidRPr="00A7317D">
        <w:rPr>
          <w:rFonts w:ascii="Times New Roman" w:eastAsia="Times New Roman" w:hAnsi="Times New Roman" w:cs="Times New Roman"/>
          <w:color w:val="2C2D2E"/>
          <w:sz w:val="28"/>
          <w:szCs w:val="28"/>
        </w:rPr>
        <w:t>:</w:t>
      </w:r>
    </w:p>
    <w:bookmarkEnd w:id="10"/>
    <w:p w14:paraId="5626584C" w14:textId="77777777" w:rsidR="00915E21" w:rsidRPr="00A7317D" w:rsidRDefault="00915E21" w:rsidP="003041EE">
      <w:pPr>
        <w:spacing w:after="0" w:line="240" w:lineRule="auto"/>
        <w:ind w:firstLine="709"/>
        <w:jc w:val="both"/>
        <w:rPr>
          <w:rFonts w:ascii="Times New Roman" w:hAnsi="Times New Roman" w:cs="Times New Roman"/>
          <w:sz w:val="28"/>
          <w:szCs w:val="28"/>
        </w:rPr>
      </w:pPr>
    </w:p>
    <w:p w14:paraId="7034BB07" w14:textId="767D4FCA" w:rsidR="00C35A41" w:rsidRPr="003804E4" w:rsidRDefault="00C35A41" w:rsidP="003041EE">
      <w:pPr>
        <w:spacing w:after="0" w:line="240" w:lineRule="auto"/>
        <w:ind w:firstLine="709"/>
        <w:jc w:val="both"/>
        <w:rPr>
          <w:rFonts w:ascii="Times New Roman" w:hAnsi="Times New Roman" w:cs="Times New Roman"/>
          <w:sz w:val="28"/>
          <w:szCs w:val="28"/>
        </w:rPr>
      </w:pPr>
      <w:r w:rsidRPr="003804E4">
        <w:rPr>
          <w:rFonts w:ascii="Times New Roman" w:hAnsi="Times New Roman" w:cs="Times New Roman"/>
          <w:sz w:val="28"/>
          <w:szCs w:val="28"/>
        </w:rPr>
        <w:t xml:space="preserve">Президент Российской Федерации </w:t>
      </w:r>
      <w:r w:rsidR="00E36825" w:rsidRPr="003804E4">
        <w:rPr>
          <w:rFonts w:ascii="Times New Roman" w:hAnsi="Times New Roman" w:cs="Times New Roman"/>
          <w:sz w:val="28"/>
          <w:szCs w:val="28"/>
        </w:rPr>
        <w:t xml:space="preserve">В.В. Путин в послании </w:t>
      </w:r>
      <w:r w:rsidRPr="003804E4">
        <w:rPr>
          <w:rFonts w:ascii="Times New Roman" w:hAnsi="Times New Roman" w:cs="Times New Roman"/>
          <w:sz w:val="28"/>
          <w:szCs w:val="28"/>
        </w:rPr>
        <w:t>Федеральному</w:t>
      </w:r>
      <w:r w:rsidR="00E36825" w:rsidRPr="003804E4">
        <w:rPr>
          <w:rFonts w:ascii="Times New Roman" w:hAnsi="Times New Roman" w:cs="Times New Roman"/>
          <w:sz w:val="28"/>
          <w:szCs w:val="28"/>
        </w:rPr>
        <w:t xml:space="preserve"> С</w:t>
      </w:r>
      <w:r w:rsidRPr="003804E4">
        <w:rPr>
          <w:rFonts w:ascii="Times New Roman" w:hAnsi="Times New Roman" w:cs="Times New Roman"/>
          <w:sz w:val="28"/>
          <w:szCs w:val="28"/>
        </w:rPr>
        <w:t>обранию Российской Федерации 21 февраля 2023 г</w:t>
      </w:r>
      <w:r w:rsidR="007E5E67">
        <w:rPr>
          <w:rFonts w:ascii="Times New Roman" w:hAnsi="Times New Roman" w:cs="Times New Roman"/>
          <w:sz w:val="28"/>
          <w:szCs w:val="28"/>
        </w:rPr>
        <w:t>ода</w:t>
      </w:r>
      <w:r w:rsidR="00E36825" w:rsidRPr="003804E4">
        <w:rPr>
          <w:rFonts w:ascii="Times New Roman" w:hAnsi="Times New Roman" w:cs="Times New Roman"/>
          <w:sz w:val="28"/>
          <w:szCs w:val="28"/>
        </w:rPr>
        <w:t xml:space="preserve"> отмети</w:t>
      </w:r>
      <w:r w:rsidR="00D8237E">
        <w:rPr>
          <w:rFonts w:ascii="Times New Roman" w:hAnsi="Times New Roman" w:cs="Times New Roman"/>
          <w:sz w:val="28"/>
          <w:szCs w:val="28"/>
        </w:rPr>
        <w:t>л</w:t>
      </w:r>
      <w:r w:rsidR="00E36825" w:rsidRPr="003804E4">
        <w:rPr>
          <w:rFonts w:ascii="Times New Roman" w:hAnsi="Times New Roman" w:cs="Times New Roman"/>
          <w:sz w:val="28"/>
          <w:szCs w:val="28"/>
        </w:rPr>
        <w:t xml:space="preserve">, что </w:t>
      </w:r>
      <w:r w:rsidR="0001600B" w:rsidRPr="003804E4">
        <w:rPr>
          <w:rFonts w:ascii="Times New Roman" w:hAnsi="Times New Roman" w:cs="Times New Roman"/>
          <w:sz w:val="28"/>
          <w:szCs w:val="28"/>
        </w:rPr>
        <w:t xml:space="preserve">в высшей школе </w:t>
      </w:r>
      <w:r w:rsidR="00E36825" w:rsidRPr="003804E4">
        <w:rPr>
          <w:rFonts w:ascii="Times New Roman" w:hAnsi="Times New Roman" w:cs="Times New Roman"/>
          <w:sz w:val="28"/>
          <w:szCs w:val="28"/>
        </w:rPr>
        <w:t>с уч</w:t>
      </w:r>
      <w:r w:rsidR="007E5E67">
        <w:rPr>
          <w:rFonts w:ascii="Times New Roman" w:hAnsi="Times New Roman" w:cs="Times New Roman"/>
          <w:sz w:val="28"/>
          <w:szCs w:val="28"/>
        </w:rPr>
        <w:t>е</w:t>
      </w:r>
      <w:r w:rsidR="00E36825" w:rsidRPr="003804E4">
        <w:rPr>
          <w:rFonts w:ascii="Times New Roman" w:hAnsi="Times New Roman" w:cs="Times New Roman"/>
          <w:sz w:val="28"/>
          <w:szCs w:val="28"/>
        </w:rPr>
        <w:t>том новых требований к специалистам в экономике, социальных отраслях, во всех сферах нашей жизни</w:t>
      </w:r>
      <w:r w:rsidR="0001600B" w:rsidRPr="003804E4">
        <w:rPr>
          <w:rFonts w:ascii="Times New Roman" w:hAnsi="Times New Roman" w:cs="Times New Roman"/>
          <w:sz w:val="28"/>
          <w:szCs w:val="28"/>
        </w:rPr>
        <w:t xml:space="preserve"> назрели существенные изменения</w:t>
      </w:r>
      <w:r w:rsidR="00D8237E">
        <w:rPr>
          <w:rFonts w:ascii="Times New Roman" w:hAnsi="Times New Roman" w:cs="Times New Roman"/>
          <w:sz w:val="28"/>
          <w:szCs w:val="28"/>
        </w:rPr>
        <w:t>. Он</w:t>
      </w:r>
      <w:r w:rsidR="0001600B" w:rsidRPr="003804E4">
        <w:rPr>
          <w:rFonts w:ascii="Times New Roman" w:hAnsi="Times New Roman" w:cs="Times New Roman"/>
          <w:sz w:val="28"/>
          <w:szCs w:val="28"/>
        </w:rPr>
        <w:t xml:space="preserve"> </w:t>
      </w:r>
      <w:r w:rsidRPr="003804E4">
        <w:rPr>
          <w:rFonts w:ascii="Times New Roman" w:hAnsi="Times New Roman" w:cs="Times New Roman"/>
          <w:sz w:val="28"/>
          <w:szCs w:val="28"/>
        </w:rPr>
        <w:t>сформулирова</w:t>
      </w:r>
      <w:r w:rsidR="00E36825" w:rsidRPr="003804E4">
        <w:rPr>
          <w:rFonts w:ascii="Times New Roman" w:hAnsi="Times New Roman" w:cs="Times New Roman"/>
          <w:sz w:val="28"/>
          <w:szCs w:val="28"/>
        </w:rPr>
        <w:t>л</w:t>
      </w:r>
      <w:r w:rsidRPr="003804E4">
        <w:rPr>
          <w:rFonts w:ascii="Times New Roman" w:hAnsi="Times New Roman" w:cs="Times New Roman"/>
          <w:sz w:val="28"/>
          <w:szCs w:val="28"/>
        </w:rPr>
        <w:t xml:space="preserve"> </w:t>
      </w:r>
      <w:r w:rsidR="00E36825" w:rsidRPr="003804E4">
        <w:rPr>
          <w:rFonts w:ascii="Times New Roman" w:hAnsi="Times New Roman" w:cs="Times New Roman"/>
          <w:sz w:val="28"/>
          <w:szCs w:val="28"/>
        </w:rPr>
        <w:t xml:space="preserve">ряд </w:t>
      </w:r>
      <w:r w:rsidRPr="003804E4">
        <w:rPr>
          <w:rFonts w:ascii="Times New Roman" w:hAnsi="Times New Roman" w:cs="Times New Roman"/>
          <w:sz w:val="28"/>
          <w:szCs w:val="28"/>
        </w:rPr>
        <w:t xml:space="preserve">задач по трансформации </w:t>
      </w:r>
      <w:r w:rsidR="00E36825" w:rsidRPr="003804E4">
        <w:rPr>
          <w:rFonts w:ascii="Times New Roman" w:hAnsi="Times New Roman" w:cs="Times New Roman"/>
          <w:sz w:val="28"/>
          <w:szCs w:val="28"/>
        </w:rPr>
        <w:t xml:space="preserve">системы </w:t>
      </w:r>
      <w:r w:rsidRPr="003804E4">
        <w:rPr>
          <w:rFonts w:ascii="Times New Roman" w:hAnsi="Times New Roman" w:cs="Times New Roman"/>
          <w:sz w:val="28"/>
          <w:szCs w:val="28"/>
        </w:rPr>
        <w:t>высшего образования</w:t>
      </w:r>
      <w:r w:rsidR="00E36825" w:rsidRPr="003804E4">
        <w:rPr>
          <w:rFonts w:ascii="Times New Roman" w:hAnsi="Times New Roman" w:cs="Times New Roman"/>
          <w:sz w:val="28"/>
          <w:szCs w:val="28"/>
        </w:rPr>
        <w:t xml:space="preserve"> (далее – ВО)</w:t>
      </w:r>
      <w:r w:rsidR="007E5E67">
        <w:rPr>
          <w:rFonts w:ascii="Times New Roman" w:hAnsi="Times New Roman" w:cs="Times New Roman"/>
          <w:sz w:val="28"/>
          <w:szCs w:val="28"/>
        </w:rPr>
        <w:t>.</w:t>
      </w:r>
      <w:r w:rsidR="00723B71" w:rsidRPr="003804E4">
        <w:rPr>
          <w:rFonts w:ascii="Times New Roman" w:hAnsi="Times New Roman" w:cs="Times New Roman"/>
          <w:sz w:val="28"/>
          <w:szCs w:val="28"/>
        </w:rPr>
        <w:t xml:space="preserve"> </w:t>
      </w:r>
    </w:p>
    <w:p w14:paraId="4D390ACA" w14:textId="515D5D33" w:rsidR="0001600B" w:rsidRPr="003804E4" w:rsidRDefault="00E36825" w:rsidP="003041EE">
      <w:pPr>
        <w:pStyle w:val="af0"/>
        <w:shd w:val="clear" w:color="auto" w:fill="FEFEFE"/>
        <w:spacing w:before="0" w:beforeAutospacing="0" w:after="0" w:afterAutospacing="0"/>
        <w:ind w:firstLine="709"/>
        <w:jc w:val="both"/>
        <w:rPr>
          <w:sz w:val="28"/>
          <w:szCs w:val="28"/>
        </w:rPr>
      </w:pPr>
      <w:r w:rsidRPr="003804E4">
        <w:rPr>
          <w:sz w:val="28"/>
          <w:szCs w:val="28"/>
        </w:rPr>
        <w:t xml:space="preserve">1. </w:t>
      </w:r>
      <w:r w:rsidR="007E5E67">
        <w:rPr>
          <w:rFonts w:eastAsiaTheme="minorEastAsia"/>
          <w:sz w:val="28"/>
          <w:szCs w:val="28"/>
        </w:rPr>
        <w:t>В</w:t>
      </w:r>
      <w:r w:rsidR="00C35A41" w:rsidRPr="003804E4">
        <w:rPr>
          <w:rFonts w:eastAsiaTheme="minorEastAsia"/>
          <w:sz w:val="28"/>
          <w:szCs w:val="28"/>
        </w:rPr>
        <w:t>ернуться к традиционной для России базовой подготовке специалистов</w:t>
      </w:r>
      <w:r w:rsidRPr="003804E4">
        <w:rPr>
          <w:rFonts w:eastAsiaTheme="minorEastAsia"/>
          <w:sz w:val="28"/>
          <w:szCs w:val="28"/>
        </w:rPr>
        <w:t xml:space="preserve"> с ВО</w:t>
      </w:r>
      <w:r w:rsidR="0001600B" w:rsidRPr="003804E4">
        <w:rPr>
          <w:rFonts w:eastAsiaTheme="minorEastAsia"/>
          <w:sz w:val="28"/>
          <w:szCs w:val="28"/>
        </w:rPr>
        <w:t xml:space="preserve"> со сроком обучения от 4 до 6 лет. При этом даже в рамках одной специальности и одного вуза могут быть предложены разные </w:t>
      </w:r>
      <w:r w:rsidR="0001600B" w:rsidRPr="003804E4">
        <w:rPr>
          <w:rFonts w:eastAsiaTheme="minorEastAsia"/>
          <w:sz w:val="28"/>
          <w:szCs w:val="28"/>
        </w:rPr>
        <w:lastRenderedPageBreak/>
        <w:t>программы по сроку подготовки в зависимости от конкретной профессии, отрасли и запроса рынка труда</w:t>
      </w:r>
      <w:r w:rsidR="007E5E67">
        <w:rPr>
          <w:rFonts w:eastAsiaTheme="minorEastAsia"/>
          <w:sz w:val="28"/>
          <w:szCs w:val="28"/>
        </w:rPr>
        <w:t>.</w:t>
      </w:r>
    </w:p>
    <w:p w14:paraId="673712E5" w14:textId="31D8548F" w:rsidR="0001600B" w:rsidRPr="003804E4" w:rsidRDefault="0001600B" w:rsidP="003041EE">
      <w:pPr>
        <w:spacing w:after="0" w:line="240" w:lineRule="auto"/>
        <w:ind w:firstLine="709"/>
        <w:jc w:val="both"/>
        <w:rPr>
          <w:rFonts w:ascii="Times New Roman" w:hAnsi="Times New Roman" w:cs="Times New Roman"/>
          <w:sz w:val="28"/>
          <w:szCs w:val="28"/>
        </w:rPr>
      </w:pPr>
      <w:r w:rsidRPr="003804E4">
        <w:rPr>
          <w:rFonts w:ascii="Times New Roman" w:hAnsi="Times New Roman" w:cs="Times New Roman"/>
          <w:sz w:val="28"/>
          <w:szCs w:val="28"/>
        </w:rPr>
        <w:t xml:space="preserve">2. </w:t>
      </w:r>
      <w:r w:rsidR="007E5E67">
        <w:rPr>
          <w:rFonts w:ascii="Times New Roman" w:hAnsi="Times New Roman" w:cs="Times New Roman"/>
          <w:sz w:val="28"/>
          <w:szCs w:val="28"/>
        </w:rPr>
        <w:t>Е</w:t>
      </w:r>
      <w:r w:rsidRPr="003804E4">
        <w:rPr>
          <w:rFonts w:ascii="Times New Roman" w:hAnsi="Times New Roman" w:cs="Times New Roman"/>
          <w:sz w:val="28"/>
          <w:szCs w:val="28"/>
        </w:rPr>
        <w:t>сли профессия требует дополнительной подготовки, узкой специализации, то возможно продолжение образования в магистратуре или ординатуре</w:t>
      </w:r>
      <w:r w:rsidR="007E5E67">
        <w:rPr>
          <w:rFonts w:ascii="Times New Roman" w:hAnsi="Times New Roman" w:cs="Times New Roman"/>
          <w:sz w:val="28"/>
          <w:szCs w:val="28"/>
        </w:rPr>
        <w:t>.</w:t>
      </w:r>
    </w:p>
    <w:p w14:paraId="21F921F1" w14:textId="112C5FE3" w:rsidR="0001600B" w:rsidRPr="003804E4" w:rsidRDefault="0001600B" w:rsidP="003041EE">
      <w:pPr>
        <w:spacing w:after="0" w:line="240" w:lineRule="auto"/>
        <w:ind w:firstLine="709"/>
        <w:jc w:val="both"/>
        <w:rPr>
          <w:rFonts w:ascii="Times New Roman" w:hAnsi="Times New Roman" w:cs="Times New Roman"/>
          <w:sz w:val="28"/>
          <w:szCs w:val="28"/>
        </w:rPr>
      </w:pPr>
      <w:r w:rsidRPr="003804E4">
        <w:rPr>
          <w:rFonts w:ascii="Times New Roman" w:hAnsi="Times New Roman" w:cs="Times New Roman"/>
          <w:sz w:val="28"/>
          <w:szCs w:val="28"/>
        </w:rPr>
        <w:t xml:space="preserve">3. </w:t>
      </w:r>
      <w:r w:rsidR="007E5E67">
        <w:rPr>
          <w:rFonts w:ascii="Times New Roman" w:hAnsi="Times New Roman" w:cs="Times New Roman"/>
          <w:sz w:val="28"/>
          <w:szCs w:val="28"/>
        </w:rPr>
        <w:t>А</w:t>
      </w:r>
      <w:r w:rsidRPr="003804E4">
        <w:rPr>
          <w:rFonts w:ascii="Times New Roman" w:hAnsi="Times New Roman" w:cs="Times New Roman"/>
          <w:sz w:val="28"/>
          <w:szCs w:val="28"/>
        </w:rPr>
        <w:t>спирантура, задачей которой является подготовка кадров для научной и преподавательской деятельности, должна стать отдельным уровнем профессионального образования</w:t>
      </w:r>
      <w:r w:rsidR="007E5E67">
        <w:rPr>
          <w:rFonts w:ascii="Times New Roman" w:hAnsi="Times New Roman" w:cs="Times New Roman"/>
          <w:sz w:val="28"/>
          <w:szCs w:val="28"/>
        </w:rPr>
        <w:t>.</w:t>
      </w:r>
    </w:p>
    <w:p w14:paraId="77BF8C2E" w14:textId="03A90492" w:rsidR="00C35A41" w:rsidRPr="003804E4" w:rsidRDefault="0001600B" w:rsidP="003041EE">
      <w:pPr>
        <w:spacing w:after="0" w:line="240" w:lineRule="auto"/>
        <w:ind w:firstLine="709"/>
        <w:jc w:val="both"/>
        <w:rPr>
          <w:rFonts w:ascii="Times New Roman" w:hAnsi="Times New Roman" w:cs="Times New Roman"/>
          <w:sz w:val="28"/>
          <w:szCs w:val="28"/>
        </w:rPr>
      </w:pPr>
      <w:r w:rsidRPr="003804E4">
        <w:rPr>
          <w:rFonts w:ascii="Times New Roman" w:hAnsi="Times New Roman" w:cs="Times New Roman"/>
          <w:sz w:val="28"/>
          <w:szCs w:val="28"/>
        </w:rPr>
        <w:t xml:space="preserve">4. </w:t>
      </w:r>
      <w:r w:rsidR="007E5E67">
        <w:rPr>
          <w:rFonts w:ascii="Times New Roman" w:hAnsi="Times New Roman" w:cs="Times New Roman"/>
          <w:sz w:val="28"/>
          <w:szCs w:val="28"/>
        </w:rPr>
        <w:t>П</w:t>
      </w:r>
      <w:r w:rsidR="00C35A41" w:rsidRPr="003804E4">
        <w:rPr>
          <w:rFonts w:ascii="Times New Roman" w:hAnsi="Times New Roman" w:cs="Times New Roman"/>
          <w:sz w:val="28"/>
          <w:szCs w:val="28"/>
        </w:rPr>
        <w:t xml:space="preserve">ереход на новую систему </w:t>
      </w:r>
      <w:r w:rsidRPr="003804E4">
        <w:rPr>
          <w:rFonts w:ascii="Times New Roman" w:hAnsi="Times New Roman" w:cs="Times New Roman"/>
          <w:sz w:val="28"/>
          <w:szCs w:val="28"/>
        </w:rPr>
        <w:t xml:space="preserve">ВО </w:t>
      </w:r>
      <w:r w:rsidR="00C35A41" w:rsidRPr="003804E4">
        <w:rPr>
          <w:rFonts w:ascii="Times New Roman" w:hAnsi="Times New Roman" w:cs="Times New Roman"/>
          <w:sz w:val="28"/>
          <w:szCs w:val="28"/>
        </w:rPr>
        <w:t>должен быть плавным</w:t>
      </w:r>
      <w:r w:rsidR="007E5E67">
        <w:rPr>
          <w:rFonts w:ascii="Times New Roman" w:hAnsi="Times New Roman" w:cs="Times New Roman"/>
          <w:sz w:val="28"/>
          <w:szCs w:val="28"/>
        </w:rPr>
        <w:t xml:space="preserve"> </w:t>
      </w:r>
      <w:r w:rsidR="007E5E67" w:rsidRPr="003804E4">
        <w:rPr>
          <w:rFonts w:ascii="Times New Roman" w:hAnsi="Times New Roman" w:cs="Times New Roman"/>
          <w:sz w:val="28"/>
          <w:szCs w:val="28"/>
        </w:rPr>
        <w:t>[</w:t>
      </w:r>
      <w:r w:rsidR="00F726D2">
        <w:rPr>
          <w:rFonts w:ascii="Times New Roman" w:hAnsi="Times New Roman" w:cs="Times New Roman"/>
          <w:sz w:val="28"/>
          <w:szCs w:val="28"/>
        </w:rPr>
        <w:t>2</w:t>
      </w:r>
      <w:r w:rsidR="007E5E67" w:rsidRPr="003804E4">
        <w:rPr>
          <w:rFonts w:ascii="Times New Roman" w:hAnsi="Times New Roman" w:cs="Times New Roman"/>
          <w:sz w:val="28"/>
          <w:szCs w:val="28"/>
        </w:rPr>
        <w:t>]</w:t>
      </w:r>
      <w:r w:rsidR="00C35A41" w:rsidRPr="003804E4">
        <w:rPr>
          <w:rFonts w:ascii="Times New Roman" w:hAnsi="Times New Roman" w:cs="Times New Roman"/>
          <w:sz w:val="28"/>
          <w:szCs w:val="28"/>
        </w:rPr>
        <w:t>.</w:t>
      </w:r>
    </w:p>
    <w:p w14:paraId="3C06964C" w14:textId="61A7012C" w:rsidR="00C35A41" w:rsidRPr="00F05DB3" w:rsidRDefault="00C94232" w:rsidP="003041EE">
      <w:pPr>
        <w:spacing w:after="0" w:line="240" w:lineRule="auto"/>
        <w:ind w:firstLine="709"/>
        <w:jc w:val="both"/>
        <w:rPr>
          <w:rFonts w:ascii="Times New Roman" w:hAnsi="Times New Roman" w:cs="Times New Roman"/>
          <w:sz w:val="28"/>
          <w:szCs w:val="28"/>
        </w:rPr>
      </w:pPr>
      <w:r w:rsidRPr="003804E4">
        <w:rPr>
          <w:rFonts w:ascii="Times New Roman" w:hAnsi="Times New Roman" w:cs="Times New Roman"/>
          <w:sz w:val="28"/>
          <w:szCs w:val="28"/>
        </w:rPr>
        <w:t>Т</w:t>
      </w:r>
      <w:r w:rsidR="0001600B" w:rsidRPr="003804E4">
        <w:rPr>
          <w:rFonts w:ascii="Times New Roman" w:hAnsi="Times New Roman" w:cs="Times New Roman"/>
          <w:sz w:val="28"/>
          <w:szCs w:val="28"/>
        </w:rPr>
        <w:t xml:space="preserve">акие </w:t>
      </w:r>
      <w:r w:rsidR="005B2BC1" w:rsidRPr="003804E4">
        <w:rPr>
          <w:rFonts w:ascii="Times New Roman" w:hAnsi="Times New Roman" w:cs="Times New Roman"/>
          <w:sz w:val="28"/>
          <w:szCs w:val="28"/>
        </w:rPr>
        <w:t xml:space="preserve">фундаментальные изменения системы ВО должны начинаться с </w:t>
      </w:r>
      <w:r w:rsidR="00D00AE6" w:rsidRPr="003804E4">
        <w:rPr>
          <w:rFonts w:ascii="Times New Roman" w:hAnsi="Times New Roman" w:cs="Times New Roman"/>
          <w:sz w:val="28"/>
          <w:szCs w:val="28"/>
        </w:rPr>
        <w:t xml:space="preserve">разработки </w:t>
      </w:r>
      <w:r w:rsidR="005B2BC1" w:rsidRPr="003804E4">
        <w:rPr>
          <w:rFonts w:ascii="Times New Roman" w:hAnsi="Times New Roman" w:cs="Times New Roman"/>
          <w:sz w:val="28"/>
          <w:szCs w:val="28"/>
        </w:rPr>
        <w:t xml:space="preserve">нового перечня специальностей, </w:t>
      </w:r>
      <w:r w:rsidR="00D00AE6" w:rsidRPr="003804E4">
        <w:rPr>
          <w:rFonts w:ascii="Times New Roman" w:hAnsi="Times New Roman" w:cs="Times New Roman"/>
          <w:sz w:val="28"/>
          <w:szCs w:val="28"/>
        </w:rPr>
        <w:t xml:space="preserve">составленного </w:t>
      </w:r>
      <w:r w:rsidR="005B2BC1" w:rsidRPr="003804E4">
        <w:rPr>
          <w:rFonts w:ascii="Times New Roman" w:hAnsi="Times New Roman" w:cs="Times New Roman"/>
          <w:sz w:val="28"/>
          <w:szCs w:val="28"/>
        </w:rPr>
        <w:t>с учетом задач по повышению конкурентоспособности отраслей экономики, цифровизации и новых технологий производства в тесном взаимодействии с работодателями</w:t>
      </w:r>
      <w:r w:rsidR="007E5E67">
        <w:rPr>
          <w:rFonts w:ascii="Times New Roman" w:hAnsi="Times New Roman" w:cs="Times New Roman"/>
          <w:sz w:val="28"/>
          <w:szCs w:val="28"/>
        </w:rPr>
        <w:t>.</w:t>
      </w:r>
      <w:r w:rsidR="005B2BC1" w:rsidRPr="003804E4">
        <w:rPr>
          <w:rFonts w:ascii="Times New Roman" w:hAnsi="Times New Roman" w:cs="Times New Roman"/>
          <w:sz w:val="28"/>
          <w:szCs w:val="28"/>
        </w:rPr>
        <w:t xml:space="preserve"> </w:t>
      </w:r>
      <w:r w:rsidR="007E5E67">
        <w:rPr>
          <w:rFonts w:ascii="Times New Roman" w:hAnsi="Times New Roman" w:cs="Times New Roman"/>
          <w:sz w:val="28"/>
          <w:szCs w:val="28"/>
        </w:rPr>
        <w:t>Э</w:t>
      </w:r>
      <w:r w:rsidR="007E5E67" w:rsidRPr="003804E4">
        <w:rPr>
          <w:rFonts w:ascii="Times New Roman" w:hAnsi="Times New Roman" w:cs="Times New Roman"/>
          <w:sz w:val="28"/>
          <w:szCs w:val="28"/>
        </w:rPr>
        <w:t>то</w:t>
      </w:r>
      <w:r w:rsidR="005B2BC1" w:rsidRPr="003804E4">
        <w:rPr>
          <w:rFonts w:ascii="Times New Roman" w:hAnsi="Times New Roman" w:cs="Times New Roman"/>
          <w:sz w:val="28"/>
          <w:szCs w:val="28"/>
        </w:rPr>
        <w:t xml:space="preserve"> потребуют </w:t>
      </w:r>
      <w:r w:rsidR="00B84F78" w:rsidRPr="003804E4">
        <w:rPr>
          <w:rFonts w:ascii="Times New Roman" w:hAnsi="Times New Roman" w:cs="Times New Roman"/>
          <w:sz w:val="28"/>
          <w:szCs w:val="28"/>
        </w:rPr>
        <w:t xml:space="preserve">значительного </w:t>
      </w:r>
      <w:r w:rsidR="005B2BC1" w:rsidRPr="003804E4">
        <w:rPr>
          <w:rFonts w:ascii="Times New Roman" w:hAnsi="Times New Roman" w:cs="Times New Roman"/>
          <w:sz w:val="28"/>
          <w:szCs w:val="28"/>
        </w:rPr>
        <w:t>изменения законодательства в сфере образования</w:t>
      </w:r>
      <w:r w:rsidR="00F05DB3">
        <w:rPr>
          <w:rFonts w:ascii="Times New Roman" w:hAnsi="Times New Roman" w:cs="Times New Roman"/>
          <w:sz w:val="28"/>
          <w:szCs w:val="28"/>
        </w:rPr>
        <w:t xml:space="preserve">. </w:t>
      </w:r>
    </w:p>
    <w:p w14:paraId="01707822" w14:textId="1BA1F1C2" w:rsidR="001B7B9D" w:rsidRPr="003804E4" w:rsidRDefault="001B7B9D" w:rsidP="003041EE">
      <w:pPr>
        <w:tabs>
          <w:tab w:val="left" w:pos="993"/>
        </w:tabs>
        <w:spacing w:after="0" w:line="240" w:lineRule="auto"/>
        <w:ind w:firstLine="709"/>
        <w:jc w:val="both"/>
        <w:rPr>
          <w:rFonts w:ascii="Times New Roman" w:hAnsi="Times New Roman" w:cs="Times New Roman"/>
          <w:sz w:val="28"/>
          <w:szCs w:val="28"/>
        </w:rPr>
      </w:pPr>
      <w:r w:rsidRPr="003804E4">
        <w:rPr>
          <w:rFonts w:ascii="Times New Roman" w:hAnsi="Times New Roman" w:cs="Times New Roman"/>
          <w:sz w:val="28"/>
          <w:szCs w:val="28"/>
        </w:rPr>
        <w:t xml:space="preserve">Пилотный проект, направленный на преобразование системы </w:t>
      </w:r>
      <w:r w:rsidR="007E5E67">
        <w:rPr>
          <w:rFonts w:ascii="Times New Roman" w:hAnsi="Times New Roman" w:cs="Times New Roman"/>
          <w:sz w:val="28"/>
          <w:szCs w:val="28"/>
        </w:rPr>
        <w:t>ВО</w:t>
      </w:r>
      <w:r w:rsidRPr="003804E4">
        <w:rPr>
          <w:rFonts w:ascii="Times New Roman" w:hAnsi="Times New Roman" w:cs="Times New Roman"/>
          <w:sz w:val="28"/>
          <w:szCs w:val="28"/>
        </w:rPr>
        <w:t>, стартовал в мае 2023 г</w:t>
      </w:r>
      <w:r w:rsidR="007E5E67">
        <w:rPr>
          <w:rFonts w:ascii="Times New Roman" w:hAnsi="Times New Roman" w:cs="Times New Roman"/>
          <w:sz w:val="28"/>
          <w:szCs w:val="28"/>
        </w:rPr>
        <w:t>ода</w:t>
      </w:r>
      <w:r w:rsidRPr="003804E4">
        <w:rPr>
          <w:rFonts w:ascii="Times New Roman" w:hAnsi="Times New Roman" w:cs="Times New Roman"/>
          <w:sz w:val="28"/>
          <w:szCs w:val="28"/>
        </w:rPr>
        <w:t xml:space="preserve"> при участии </w:t>
      </w:r>
      <w:r w:rsidR="0036652B">
        <w:rPr>
          <w:rFonts w:ascii="Times New Roman" w:hAnsi="Times New Roman" w:cs="Times New Roman"/>
          <w:sz w:val="28"/>
          <w:szCs w:val="28"/>
        </w:rPr>
        <w:t>шести</w:t>
      </w:r>
      <w:r w:rsidRPr="003804E4">
        <w:rPr>
          <w:rFonts w:ascii="Times New Roman" w:hAnsi="Times New Roman" w:cs="Times New Roman"/>
          <w:sz w:val="28"/>
          <w:szCs w:val="28"/>
        </w:rPr>
        <w:t xml:space="preserve"> университетов </w:t>
      </w:r>
      <w:r w:rsidR="00A676EE" w:rsidRPr="003804E4">
        <w:rPr>
          <w:rFonts w:ascii="Times New Roman" w:hAnsi="Times New Roman" w:cs="Times New Roman"/>
          <w:sz w:val="28"/>
          <w:szCs w:val="28"/>
        </w:rPr>
        <w:t>–</w:t>
      </w:r>
      <w:r w:rsidRPr="003804E4">
        <w:rPr>
          <w:rFonts w:ascii="Times New Roman" w:hAnsi="Times New Roman" w:cs="Times New Roman"/>
          <w:sz w:val="28"/>
          <w:szCs w:val="28"/>
        </w:rPr>
        <w:t xml:space="preserve"> М</w:t>
      </w:r>
      <w:r w:rsidR="00A676EE" w:rsidRPr="003804E4">
        <w:rPr>
          <w:rFonts w:ascii="Times New Roman" w:hAnsi="Times New Roman" w:cs="Times New Roman"/>
          <w:sz w:val="28"/>
          <w:szCs w:val="28"/>
        </w:rPr>
        <w:t xml:space="preserve">осковский авиационный </w:t>
      </w:r>
      <w:r w:rsidR="00797924" w:rsidRPr="003804E4">
        <w:rPr>
          <w:rFonts w:ascii="Times New Roman" w:hAnsi="Times New Roman" w:cs="Times New Roman"/>
          <w:sz w:val="28"/>
          <w:szCs w:val="28"/>
        </w:rPr>
        <w:t>институт (национальный исследовательский университет)</w:t>
      </w:r>
      <w:r w:rsidRPr="003804E4">
        <w:rPr>
          <w:rFonts w:ascii="Times New Roman" w:hAnsi="Times New Roman" w:cs="Times New Roman"/>
          <w:sz w:val="28"/>
          <w:szCs w:val="28"/>
        </w:rPr>
        <w:t xml:space="preserve">, </w:t>
      </w:r>
      <w:r w:rsidR="00797924" w:rsidRPr="003804E4">
        <w:rPr>
          <w:rFonts w:ascii="Times New Roman" w:hAnsi="Times New Roman" w:cs="Times New Roman"/>
          <w:sz w:val="28"/>
          <w:szCs w:val="28"/>
        </w:rPr>
        <w:t>Национальный исследовательский технологический университет «МИСиС»</w:t>
      </w:r>
      <w:r w:rsidRPr="003804E4">
        <w:rPr>
          <w:rFonts w:ascii="Times New Roman" w:hAnsi="Times New Roman" w:cs="Times New Roman"/>
          <w:sz w:val="28"/>
          <w:szCs w:val="28"/>
        </w:rPr>
        <w:t>, М</w:t>
      </w:r>
      <w:r w:rsidR="004160CC" w:rsidRPr="003804E4">
        <w:rPr>
          <w:rFonts w:ascii="Times New Roman" w:hAnsi="Times New Roman" w:cs="Times New Roman"/>
          <w:sz w:val="28"/>
          <w:szCs w:val="28"/>
        </w:rPr>
        <w:t xml:space="preserve">осковский педагогический </w:t>
      </w:r>
      <w:r w:rsidR="00797924" w:rsidRPr="003804E4">
        <w:rPr>
          <w:rFonts w:ascii="Times New Roman" w:hAnsi="Times New Roman" w:cs="Times New Roman"/>
          <w:sz w:val="28"/>
          <w:szCs w:val="28"/>
        </w:rPr>
        <w:t>государственный университет</w:t>
      </w:r>
      <w:r w:rsidRPr="003804E4">
        <w:rPr>
          <w:rFonts w:ascii="Times New Roman" w:hAnsi="Times New Roman" w:cs="Times New Roman"/>
          <w:sz w:val="28"/>
          <w:szCs w:val="28"/>
        </w:rPr>
        <w:t xml:space="preserve">, Балтийский федеральный университет, </w:t>
      </w:r>
      <w:r w:rsidR="004F6173" w:rsidRPr="003804E4">
        <w:rPr>
          <w:rFonts w:ascii="Times New Roman" w:hAnsi="Times New Roman" w:cs="Times New Roman"/>
          <w:sz w:val="28"/>
          <w:szCs w:val="28"/>
        </w:rPr>
        <w:t>Санкт-</w:t>
      </w:r>
      <w:r w:rsidRPr="003804E4">
        <w:rPr>
          <w:rFonts w:ascii="Times New Roman" w:hAnsi="Times New Roman" w:cs="Times New Roman"/>
          <w:sz w:val="28"/>
          <w:szCs w:val="28"/>
        </w:rPr>
        <w:t>Петербургский горный университет и Томский госу</w:t>
      </w:r>
      <w:r w:rsidR="004F6173" w:rsidRPr="003804E4">
        <w:rPr>
          <w:rFonts w:ascii="Times New Roman" w:hAnsi="Times New Roman" w:cs="Times New Roman"/>
          <w:sz w:val="28"/>
          <w:szCs w:val="28"/>
        </w:rPr>
        <w:t>дарственный у</w:t>
      </w:r>
      <w:r w:rsidRPr="003804E4">
        <w:rPr>
          <w:rFonts w:ascii="Times New Roman" w:hAnsi="Times New Roman" w:cs="Times New Roman"/>
          <w:sz w:val="28"/>
          <w:szCs w:val="28"/>
        </w:rPr>
        <w:t>ниверситет</w:t>
      </w:r>
      <w:r w:rsidR="007E5E67">
        <w:rPr>
          <w:rFonts w:ascii="Times New Roman" w:hAnsi="Times New Roman" w:cs="Times New Roman"/>
          <w:sz w:val="28"/>
          <w:szCs w:val="28"/>
        </w:rPr>
        <w:t>.</w:t>
      </w:r>
      <w:r w:rsidRPr="003804E4">
        <w:rPr>
          <w:rFonts w:ascii="Times New Roman" w:hAnsi="Times New Roman" w:cs="Times New Roman"/>
          <w:sz w:val="28"/>
          <w:szCs w:val="28"/>
        </w:rPr>
        <w:t xml:space="preserve"> </w:t>
      </w:r>
      <w:r w:rsidR="007E5E67">
        <w:rPr>
          <w:rFonts w:ascii="Times New Roman" w:hAnsi="Times New Roman" w:cs="Times New Roman"/>
          <w:sz w:val="28"/>
          <w:szCs w:val="28"/>
        </w:rPr>
        <w:t xml:space="preserve">Данные вузы </w:t>
      </w:r>
      <w:r w:rsidRPr="003804E4">
        <w:rPr>
          <w:rFonts w:ascii="Times New Roman" w:hAnsi="Times New Roman" w:cs="Times New Roman"/>
          <w:sz w:val="28"/>
          <w:szCs w:val="28"/>
        </w:rPr>
        <w:t>разработали 173 новые образовательные программы.</w:t>
      </w:r>
    </w:p>
    <w:p w14:paraId="2229C44F" w14:textId="2D22D6EB" w:rsidR="00A367D1" w:rsidRPr="003804E4" w:rsidRDefault="00CC110F" w:rsidP="003041EE">
      <w:pPr>
        <w:spacing w:after="0" w:line="240" w:lineRule="auto"/>
        <w:ind w:firstLine="709"/>
        <w:jc w:val="both"/>
        <w:rPr>
          <w:rFonts w:ascii="Times New Roman" w:hAnsi="Times New Roman" w:cs="Times New Roman"/>
          <w:sz w:val="28"/>
          <w:szCs w:val="28"/>
        </w:rPr>
      </w:pPr>
      <w:r w:rsidRPr="003804E4">
        <w:rPr>
          <w:rFonts w:ascii="Times New Roman" w:hAnsi="Times New Roman" w:cs="Times New Roman"/>
          <w:sz w:val="28"/>
          <w:szCs w:val="28"/>
        </w:rPr>
        <w:t xml:space="preserve">Министр </w:t>
      </w:r>
      <w:r w:rsidR="00F05DB3">
        <w:rPr>
          <w:rFonts w:ascii="Times New Roman" w:hAnsi="Times New Roman" w:cs="Times New Roman"/>
          <w:sz w:val="28"/>
          <w:szCs w:val="28"/>
        </w:rPr>
        <w:t>науки и высшего образования Российской Федерации</w:t>
      </w:r>
      <w:r w:rsidR="00F05DB3" w:rsidRPr="003804E4">
        <w:rPr>
          <w:rFonts w:ascii="Times New Roman" w:hAnsi="Times New Roman" w:cs="Times New Roman"/>
          <w:sz w:val="28"/>
          <w:szCs w:val="28"/>
        </w:rPr>
        <w:t xml:space="preserve"> </w:t>
      </w:r>
      <w:r w:rsidRPr="003804E4">
        <w:rPr>
          <w:rFonts w:ascii="Times New Roman" w:hAnsi="Times New Roman" w:cs="Times New Roman"/>
          <w:sz w:val="28"/>
          <w:szCs w:val="28"/>
        </w:rPr>
        <w:t xml:space="preserve">Валерий Фальков </w:t>
      </w:r>
      <w:r w:rsidR="00772D1D" w:rsidRPr="003804E4">
        <w:rPr>
          <w:rFonts w:ascii="Times New Roman" w:hAnsi="Times New Roman" w:cs="Times New Roman"/>
          <w:sz w:val="28"/>
          <w:szCs w:val="28"/>
        </w:rPr>
        <w:t xml:space="preserve">на встрече с ректорами вузов </w:t>
      </w:r>
      <w:r w:rsidR="00B71EA3" w:rsidRPr="003804E4">
        <w:rPr>
          <w:rFonts w:ascii="Times New Roman" w:hAnsi="Times New Roman" w:cs="Times New Roman"/>
          <w:sz w:val="28"/>
          <w:szCs w:val="28"/>
        </w:rPr>
        <w:t>1</w:t>
      </w:r>
      <w:r w:rsidR="00062D05" w:rsidRPr="003804E4">
        <w:rPr>
          <w:rFonts w:ascii="Times New Roman" w:hAnsi="Times New Roman" w:cs="Times New Roman"/>
          <w:sz w:val="28"/>
          <w:szCs w:val="28"/>
        </w:rPr>
        <w:t>4</w:t>
      </w:r>
      <w:r w:rsidR="007E5E67">
        <w:rPr>
          <w:rFonts w:ascii="Times New Roman" w:hAnsi="Times New Roman" w:cs="Times New Roman"/>
          <w:sz w:val="28"/>
          <w:szCs w:val="28"/>
        </w:rPr>
        <w:t xml:space="preserve"> февраля </w:t>
      </w:r>
      <w:r w:rsidR="00B71EA3" w:rsidRPr="003804E4">
        <w:rPr>
          <w:rFonts w:ascii="Times New Roman" w:hAnsi="Times New Roman" w:cs="Times New Roman"/>
          <w:sz w:val="28"/>
          <w:szCs w:val="28"/>
        </w:rPr>
        <w:t>2025 г</w:t>
      </w:r>
      <w:r w:rsidR="007E5E67">
        <w:rPr>
          <w:rFonts w:ascii="Times New Roman" w:hAnsi="Times New Roman" w:cs="Times New Roman"/>
          <w:sz w:val="28"/>
          <w:szCs w:val="28"/>
        </w:rPr>
        <w:t>ода</w:t>
      </w:r>
      <w:r w:rsidR="00B71EA3" w:rsidRPr="003804E4">
        <w:rPr>
          <w:rFonts w:ascii="Times New Roman" w:hAnsi="Times New Roman" w:cs="Times New Roman"/>
          <w:sz w:val="28"/>
          <w:szCs w:val="28"/>
        </w:rPr>
        <w:t xml:space="preserve"> </w:t>
      </w:r>
      <w:r w:rsidR="00772D1D" w:rsidRPr="003804E4">
        <w:rPr>
          <w:rFonts w:ascii="Times New Roman" w:hAnsi="Times New Roman" w:cs="Times New Roman"/>
          <w:sz w:val="28"/>
          <w:szCs w:val="28"/>
        </w:rPr>
        <w:t xml:space="preserve">представил проект </w:t>
      </w:r>
      <w:r w:rsidRPr="003804E4">
        <w:rPr>
          <w:rFonts w:ascii="Times New Roman" w:hAnsi="Times New Roman" w:cs="Times New Roman"/>
          <w:sz w:val="28"/>
          <w:szCs w:val="28"/>
        </w:rPr>
        <w:t xml:space="preserve">поправок к закону «Об образовании в </w:t>
      </w:r>
      <w:r w:rsidR="00772D1D" w:rsidRPr="003804E4">
        <w:rPr>
          <w:rFonts w:ascii="Times New Roman" w:hAnsi="Times New Roman" w:cs="Times New Roman"/>
          <w:sz w:val="28"/>
          <w:szCs w:val="28"/>
        </w:rPr>
        <w:t>Р</w:t>
      </w:r>
      <w:r w:rsidRPr="003804E4">
        <w:rPr>
          <w:rFonts w:ascii="Times New Roman" w:hAnsi="Times New Roman" w:cs="Times New Roman"/>
          <w:sz w:val="28"/>
          <w:szCs w:val="28"/>
        </w:rPr>
        <w:t>оссийской Федерации», которые должны нормативно закрепить идущую реформу</w:t>
      </w:r>
      <w:r w:rsidR="007E5E67">
        <w:rPr>
          <w:rFonts w:ascii="Times New Roman" w:hAnsi="Times New Roman" w:cs="Times New Roman"/>
          <w:sz w:val="28"/>
          <w:szCs w:val="28"/>
        </w:rPr>
        <w:t xml:space="preserve"> </w:t>
      </w:r>
      <w:r w:rsidR="007E5E67" w:rsidRPr="003804E4">
        <w:rPr>
          <w:rFonts w:ascii="Times New Roman" w:hAnsi="Times New Roman" w:cs="Times New Roman"/>
          <w:sz w:val="28"/>
          <w:szCs w:val="28"/>
        </w:rPr>
        <w:t>[</w:t>
      </w:r>
      <w:r w:rsidR="00F726D2">
        <w:rPr>
          <w:rFonts w:ascii="Times New Roman" w:hAnsi="Times New Roman" w:cs="Times New Roman"/>
          <w:sz w:val="28"/>
          <w:szCs w:val="28"/>
        </w:rPr>
        <w:t>4</w:t>
      </w:r>
      <w:r w:rsidR="007E5E67" w:rsidRPr="003804E4">
        <w:rPr>
          <w:rFonts w:ascii="Times New Roman" w:hAnsi="Times New Roman" w:cs="Times New Roman"/>
          <w:sz w:val="28"/>
          <w:szCs w:val="28"/>
        </w:rPr>
        <w:t>]</w:t>
      </w:r>
      <w:r w:rsidRPr="003804E4">
        <w:rPr>
          <w:rFonts w:ascii="Times New Roman" w:hAnsi="Times New Roman" w:cs="Times New Roman"/>
          <w:sz w:val="28"/>
          <w:szCs w:val="28"/>
        </w:rPr>
        <w:t>. Большинство студентов будет учиться от четырех до шести лет</w:t>
      </w:r>
      <w:r w:rsidR="00F05DB3">
        <w:rPr>
          <w:rFonts w:ascii="Times New Roman" w:hAnsi="Times New Roman" w:cs="Times New Roman"/>
          <w:sz w:val="28"/>
          <w:szCs w:val="28"/>
        </w:rPr>
        <w:t xml:space="preserve"> в зависимости от профиля программы и присваиваемой квалификации</w:t>
      </w:r>
      <w:r w:rsidRPr="003804E4">
        <w:rPr>
          <w:rFonts w:ascii="Times New Roman" w:hAnsi="Times New Roman" w:cs="Times New Roman"/>
          <w:sz w:val="28"/>
          <w:szCs w:val="28"/>
        </w:rPr>
        <w:t xml:space="preserve">, а дальнейшее специализированное образование понадобится лишь небольшой части специалистов. Первые два года во всех вузах будут преподавать «ядро образовательной программы». </w:t>
      </w:r>
    </w:p>
    <w:p w14:paraId="2A6A6065" w14:textId="3D9028D5" w:rsidR="001D56C9" w:rsidRPr="003804E4" w:rsidRDefault="001D56C9" w:rsidP="003041EE">
      <w:pPr>
        <w:spacing w:after="0" w:line="240" w:lineRule="auto"/>
        <w:ind w:firstLine="709"/>
        <w:jc w:val="both"/>
        <w:rPr>
          <w:rFonts w:ascii="Times New Roman" w:hAnsi="Times New Roman" w:cs="Times New Roman"/>
          <w:sz w:val="28"/>
          <w:szCs w:val="28"/>
        </w:rPr>
      </w:pPr>
      <w:r w:rsidRPr="003804E4">
        <w:rPr>
          <w:rFonts w:ascii="Times New Roman" w:hAnsi="Times New Roman" w:cs="Times New Roman"/>
          <w:sz w:val="28"/>
          <w:szCs w:val="28"/>
        </w:rPr>
        <w:t>Прежде всего</w:t>
      </w:r>
      <w:r w:rsidR="00702277">
        <w:rPr>
          <w:rFonts w:ascii="Times New Roman" w:hAnsi="Times New Roman" w:cs="Times New Roman"/>
          <w:sz w:val="28"/>
          <w:szCs w:val="28"/>
        </w:rPr>
        <w:t>,</w:t>
      </w:r>
      <w:r w:rsidRPr="003804E4">
        <w:rPr>
          <w:rFonts w:ascii="Times New Roman" w:hAnsi="Times New Roman" w:cs="Times New Roman"/>
          <w:sz w:val="28"/>
          <w:szCs w:val="28"/>
        </w:rPr>
        <w:t xml:space="preserve"> следует отметить </w:t>
      </w:r>
      <w:r w:rsidR="00F20161" w:rsidRPr="003804E4">
        <w:rPr>
          <w:rFonts w:ascii="Times New Roman" w:hAnsi="Times New Roman" w:cs="Times New Roman"/>
          <w:sz w:val="28"/>
          <w:szCs w:val="28"/>
        </w:rPr>
        <w:t>значительное изменение национальной системы профессионального образования</w:t>
      </w:r>
      <w:r w:rsidR="00702277">
        <w:rPr>
          <w:rFonts w:ascii="Times New Roman" w:hAnsi="Times New Roman" w:cs="Times New Roman"/>
          <w:sz w:val="28"/>
          <w:szCs w:val="28"/>
        </w:rPr>
        <w:t xml:space="preserve"> со следующей классификацией </w:t>
      </w:r>
      <w:r w:rsidRPr="003804E4">
        <w:rPr>
          <w:rFonts w:ascii="Times New Roman" w:hAnsi="Times New Roman" w:cs="Times New Roman"/>
          <w:sz w:val="28"/>
          <w:szCs w:val="28"/>
        </w:rPr>
        <w:t xml:space="preserve">уровней: </w:t>
      </w:r>
    </w:p>
    <w:p w14:paraId="4E00D0D7" w14:textId="636ABD9B" w:rsidR="001D56C9" w:rsidRPr="00DC3010" w:rsidRDefault="001D56C9" w:rsidP="003041EE">
      <w:pPr>
        <w:pStyle w:val="a6"/>
        <w:numPr>
          <w:ilvl w:val="0"/>
          <w:numId w:val="8"/>
        </w:numPr>
        <w:tabs>
          <w:tab w:val="left" w:pos="1134"/>
        </w:tabs>
        <w:spacing w:after="0" w:line="240" w:lineRule="auto"/>
        <w:ind w:left="0" w:firstLine="709"/>
        <w:jc w:val="both"/>
        <w:rPr>
          <w:rFonts w:ascii="Times New Roman" w:hAnsi="Times New Roman" w:cs="Times New Roman"/>
          <w:sz w:val="28"/>
          <w:szCs w:val="28"/>
        </w:rPr>
      </w:pPr>
      <w:r w:rsidRPr="00DC3010">
        <w:rPr>
          <w:rFonts w:ascii="Times New Roman" w:hAnsi="Times New Roman" w:cs="Times New Roman"/>
          <w:sz w:val="28"/>
          <w:szCs w:val="28"/>
        </w:rPr>
        <w:t xml:space="preserve">среднее профессиональное образование; </w:t>
      </w:r>
    </w:p>
    <w:p w14:paraId="35E194B6" w14:textId="6E15259E" w:rsidR="001D56C9" w:rsidRPr="00DC3010" w:rsidRDefault="001D56C9" w:rsidP="003041EE">
      <w:pPr>
        <w:pStyle w:val="a6"/>
        <w:numPr>
          <w:ilvl w:val="0"/>
          <w:numId w:val="8"/>
        </w:numPr>
        <w:tabs>
          <w:tab w:val="left" w:pos="1134"/>
        </w:tabs>
        <w:spacing w:after="0" w:line="240" w:lineRule="auto"/>
        <w:ind w:left="0" w:firstLine="709"/>
        <w:jc w:val="both"/>
        <w:rPr>
          <w:rFonts w:ascii="Times New Roman" w:hAnsi="Times New Roman" w:cs="Times New Roman"/>
          <w:sz w:val="28"/>
          <w:szCs w:val="28"/>
        </w:rPr>
      </w:pPr>
      <w:r w:rsidRPr="00DC3010">
        <w:rPr>
          <w:rFonts w:ascii="Times New Roman" w:hAnsi="Times New Roman" w:cs="Times New Roman"/>
          <w:sz w:val="28"/>
          <w:szCs w:val="28"/>
        </w:rPr>
        <w:t>высшее образование</w:t>
      </w:r>
      <w:r w:rsidR="00F05DB3" w:rsidRPr="00DC3010">
        <w:rPr>
          <w:rFonts w:ascii="Times New Roman" w:hAnsi="Times New Roman" w:cs="Times New Roman"/>
          <w:sz w:val="28"/>
          <w:szCs w:val="28"/>
        </w:rPr>
        <w:t xml:space="preserve">, в рамках которого выделяются программы специализированного высшего образования </w:t>
      </w:r>
      <w:r w:rsidR="00F20161" w:rsidRPr="00DC3010">
        <w:rPr>
          <w:rFonts w:ascii="Times New Roman" w:hAnsi="Times New Roman" w:cs="Times New Roman"/>
          <w:sz w:val="28"/>
          <w:szCs w:val="28"/>
        </w:rPr>
        <w:t>(программы магистратуры, ординатуры, ветеринарной интернатуры, ассистентуры-стажировки);</w:t>
      </w:r>
    </w:p>
    <w:p w14:paraId="2A12EAA0" w14:textId="3C511BE7" w:rsidR="001D56C9" w:rsidRPr="00DC3010" w:rsidRDefault="001D56C9" w:rsidP="003041EE">
      <w:pPr>
        <w:pStyle w:val="a6"/>
        <w:numPr>
          <w:ilvl w:val="0"/>
          <w:numId w:val="8"/>
        </w:numPr>
        <w:tabs>
          <w:tab w:val="left" w:pos="1134"/>
        </w:tabs>
        <w:spacing w:after="0" w:line="240" w:lineRule="auto"/>
        <w:ind w:left="0" w:firstLine="709"/>
        <w:jc w:val="both"/>
        <w:rPr>
          <w:rFonts w:ascii="Times New Roman" w:hAnsi="Times New Roman" w:cs="Times New Roman"/>
          <w:sz w:val="28"/>
          <w:szCs w:val="28"/>
        </w:rPr>
      </w:pPr>
      <w:r w:rsidRPr="00DC3010">
        <w:rPr>
          <w:rFonts w:ascii="Times New Roman" w:hAnsi="Times New Roman" w:cs="Times New Roman"/>
          <w:sz w:val="28"/>
          <w:szCs w:val="28"/>
        </w:rPr>
        <w:t>аспирантура (адъюнктура).</w:t>
      </w:r>
    </w:p>
    <w:p w14:paraId="0066FE04" w14:textId="0B31B3B7" w:rsidR="00062D05" w:rsidRPr="003804E4" w:rsidRDefault="00062D05" w:rsidP="003041EE">
      <w:pPr>
        <w:spacing w:after="0" w:line="240" w:lineRule="auto"/>
        <w:ind w:firstLine="709"/>
        <w:jc w:val="both"/>
        <w:rPr>
          <w:rFonts w:ascii="Times New Roman" w:hAnsi="Times New Roman" w:cs="Times New Roman"/>
          <w:sz w:val="28"/>
          <w:szCs w:val="28"/>
        </w:rPr>
      </w:pPr>
      <w:r w:rsidRPr="003804E4">
        <w:rPr>
          <w:rFonts w:ascii="Times New Roman" w:hAnsi="Times New Roman" w:cs="Times New Roman"/>
          <w:sz w:val="28"/>
          <w:szCs w:val="28"/>
        </w:rPr>
        <w:t xml:space="preserve">Обучение по программам магистратуры при получении специализированного ВО будет предусматривать </w:t>
      </w:r>
      <w:r w:rsidR="00F05DB3">
        <w:rPr>
          <w:rFonts w:ascii="Times New Roman" w:hAnsi="Times New Roman" w:cs="Times New Roman"/>
          <w:sz w:val="28"/>
          <w:szCs w:val="28"/>
        </w:rPr>
        <w:t>несколько</w:t>
      </w:r>
      <w:r w:rsidR="00F05DB3" w:rsidRPr="003804E4">
        <w:rPr>
          <w:rFonts w:ascii="Times New Roman" w:hAnsi="Times New Roman" w:cs="Times New Roman"/>
          <w:sz w:val="28"/>
          <w:szCs w:val="28"/>
        </w:rPr>
        <w:t xml:space="preserve"> </w:t>
      </w:r>
      <w:r w:rsidRPr="003804E4">
        <w:rPr>
          <w:rFonts w:ascii="Times New Roman" w:hAnsi="Times New Roman" w:cs="Times New Roman"/>
          <w:sz w:val="28"/>
          <w:szCs w:val="28"/>
        </w:rPr>
        <w:t xml:space="preserve">разных </w:t>
      </w:r>
      <w:r w:rsidR="00F05DB3" w:rsidRPr="003804E4">
        <w:rPr>
          <w:rFonts w:ascii="Times New Roman" w:hAnsi="Times New Roman" w:cs="Times New Roman"/>
          <w:sz w:val="28"/>
          <w:szCs w:val="28"/>
        </w:rPr>
        <w:t>трек</w:t>
      </w:r>
      <w:r w:rsidR="00F05DB3">
        <w:rPr>
          <w:rFonts w:ascii="Times New Roman" w:hAnsi="Times New Roman" w:cs="Times New Roman"/>
          <w:sz w:val="28"/>
          <w:szCs w:val="28"/>
        </w:rPr>
        <w:t>ов</w:t>
      </w:r>
      <w:r w:rsidR="00F05DB3" w:rsidRPr="003804E4">
        <w:rPr>
          <w:rFonts w:ascii="Times New Roman" w:hAnsi="Times New Roman" w:cs="Times New Roman"/>
          <w:sz w:val="28"/>
          <w:szCs w:val="28"/>
        </w:rPr>
        <w:t xml:space="preserve"> </w:t>
      </w:r>
      <w:r w:rsidRPr="003804E4">
        <w:rPr>
          <w:rFonts w:ascii="Times New Roman" w:hAnsi="Times New Roman" w:cs="Times New Roman"/>
          <w:sz w:val="28"/>
          <w:szCs w:val="28"/>
        </w:rPr>
        <w:t>со сроками освоения образовательных программ от 1 до 2 лет.</w:t>
      </w:r>
    </w:p>
    <w:p w14:paraId="3E1B78E3" w14:textId="6C018F45" w:rsidR="00062D05" w:rsidRPr="003804E4" w:rsidRDefault="00F05DB3" w:rsidP="003041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Представленная модель пред</w:t>
      </w:r>
      <w:r w:rsidR="00DC3010">
        <w:rPr>
          <w:rFonts w:ascii="Times New Roman" w:hAnsi="Times New Roman" w:cs="Times New Roman"/>
          <w:sz w:val="28"/>
          <w:szCs w:val="28"/>
        </w:rPr>
        <w:t>полагае</w:t>
      </w:r>
      <w:r>
        <w:rPr>
          <w:rFonts w:ascii="Times New Roman" w:hAnsi="Times New Roman" w:cs="Times New Roman"/>
          <w:sz w:val="28"/>
          <w:szCs w:val="28"/>
        </w:rPr>
        <w:t>т, что д</w:t>
      </w:r>
      <w:r w:rsidR="00F20161" w:rsidRPr="003804E4">
        <w:rPr>
          <w:rFonts w:ascii="Times New Roman" w:hAnsi="Times New Roman" w:cs="Times New Roman"/>
          <w:sz w:val="28"/>
          <w:szCs w:val="28"/>
        </w:rPr>
        <w:t xml:space="preserve">ля поступления в педагогическую или управленческую магистратуру направление базового </w:t>
      </w:r>
      <w:r w:rsidR="00062D05" w:rsidRPr="003804E4">
        <w:rPr>
          <w:rFonts w:ascii="Times New Roman" w:hAnsi="Times New Roman" w:cs="Times New Roman"/>
          <w:sz w:val="28"/>
          <w:szCs w:val="28"/>
        </w:rPr>
        <w:t>ВО</w:t>
      </w:r>
      <w:r w:rsidR="00F20161" w:rsidRPr="003804E4">
        <w:rPr>
          <w:rFonts w:ascii="Times New Roman" w:hAnsi="Times New Roman" w:cs="Times New Roman"/>
          <w:sz w:val="28"/>
          <w:szCs w:val="28"/>
        </w:rPr>
        <w:t xml:space="preserve"> будет неважно, а вот исследовательская и профессиональная магистратур</w:t>
      </w:r>
      <w:r w:rsidR="00DC3010">
        <w:rPr>
          <w:rFonts w:ascii="Times New Roman" w:hAnsi="Times New Roman" w:cs="Times New Roman"/>
          <w:sz w:val="28"/>
          <w:szCs w:val="28"/>
        </w:rPr>
        <w:t>ы</w:t>
      </w:r>
      <w:r w:rsidR="00F20161" w:rsidRPr="003804E4">
        <w:rPr>
          <w:rFonts w:ascii="Times New Roman" w:hAnsi="Times New Roman" w:cs="Times New Roman"/>
          <w:sz w:val="28"/>
          <w:szCs w:val="28"/>
        </w:rPr>
        <w:t xml:space="preserve"> буд</w:t>
      </w:r>
      <w:r w:rsidR="00043191">
        <w:rPr>
          <w:rFonts w:ascii="Times New Roman" w:hAnsi="Times New Roman" w:cs="Times New Roman"/>
          <w:sz w:val="28"/>
          <w:szCs w:val="28"/>
        </w:rPr>
        <w:t>у</w:t>
      </w:r>
      <w:r w:rsidR="00F20161" w:rsidRPr="003804E4">
        <w:rPr>
          <w:rFonts w:ascii="Times New Roman" w:hAnsi="Times New Roman" w:cs="Times New Roman"/>
          <w:sz w:val="28"/>
          <w:szCs w:val="28"/>
        </w:rPr>
        <w:t>т доступн</w:t>
      </w:r>
      <w:r w:rsidR="00043191">
        <w:rPr>
          <w:rFonts w:ascii="Times New Roman" w:hAnsi="Times New Roman" w:cs="Times New Roman"/>
          <w:sz w:val="28"/>
          <w:szCs w:val="28"/>
        </w:rPr>
        <w:t>ы</w:t>
      </w:r>
      <w:r w:rsidR="00F20161" w:rsidRPr="003804E4">
        <w:rPr>
          <w:rFonts w:ascii="Times New Roman" w:hAnsi="Times New Roman" w:cs="Times New Roman"/>
          <w:sz w:val="28"/>
          <w:szCs w:val="28"/>
        </w:rPr>
        <w:t xml:space="preserve"> только при наличии профильного </w:t>
      </w:r>
      <w:r w:rsidR="005152DC" w:rsidRPr="003804E4">
        <w:rPr>
          <w:rFonts w:ascii="Times New Roman" w:hAnsi="Times New Roman" w:cs="Times New Roman"/>
          <w:sz w:val="28"/>
          <w:szCs w:val="28"/>
        </w:rPr>
        <w:t>ВО</w:t>
      </w:r>
      <w:r w:rsidR="00062D05" w:rsidRPr="003804E4">
        <w:rPr>
          <w:rFonts w:ascii="Times New Roman" w:hAnsi="Times New Roman" w:cs="Times New Roman"/>
          <w:sz w:val="28"/>
          <w:szCs w:val="28"/>
        </w:rPr>
        <w:t>.</w:t>
      </w:r>
    </w:p>
    <w:p w14:paraId="1E831AC4" w14:textId="7865ABB6" w:rsidR="00F20161" w:rsidRPr="003804E4" w:rsidRDefault="00F20161" w:rsidP="003041EE">
      <w:pPr>
        <w:spacing w:after="0" w:line="240" w:lineRule="auto"/>
        <w:ind w:firstLine="709"/>
        <w:jc w:val="both"/>
        <w:rPr>
          <w:rFonts w:ascii="Times New Roman" w:hAnsi="Times New Roman" w:cs="Times New Roman"/>
          <w:sz w:val="28"/>
          <w:szCs w:val="28"/>
        </w:rPr>
      </w:pPr>
      <w:r w:rsidRPr="003804E4">
        <w:rPr>
          <w:rFonts w:ascii="Times New Roman" w:hAnsi="Times New Roman" w:cs="Times New Roman"/>
          <w:sz w:val="28"/>
          <w:szCs w:val="28"/>
        </w:rPr>
        <w:lastRenderedPageBreak/>
        <w:t xml:space="preserve">Предлагается </w:t>
      </w:r>
      <w:r w:rsidR="00062D05" w:rsidRPr="003804E4">
        <w:rPr>
          <w:rFonts w:ascii="Times New Roman" w:hAnsi="Times New Roman" w:cs="Times New Roman"/>
          <w:sz w:val="28"/>
          <w:szCs w:val="28"/>
        </w:rPr>
        <w:t xml:space="preserve">также </w:t>
      </w:r>
      <w:r w:rsidRPr="003804E4">
        <w:rPr>
          <w:rFonts w:ascii="Times New Roman" w:hAnsi="Times New Roman" w:cs="Times New Roman"/>
          <w:sz w:val="28"/>
          <w:szCs w:val="28"/>
        </w:rPr>
        <w:t>введение концепции «ядра образовательных программ»: в первые два года студенты, обучающиеся по одной укрупненной группе специальностей (далее – УГС), будут осваивать един</w:t>
      </w:r>
      <w:r w:rsidR="00DC3010">
        <w:rPr>
          <w:rFonts w:ascii="Times New Roman" w:hAnsi="Times New Roman" w:cs="Times New Roman"/>
          <w:sz w:val="28"/>
          <w:szCs w:val="28"/>
        </w:rPr>
        <w:t>ые</w:t>
      </w:r>
      <w:r w:rsidRPr="003804E4">
        <w:rPr>
          <w:rFonts w:ascii="Times New Roman" w:hAnsi="Times New Roman" w:cs="Times New Roman"/>
          <w:sz w:val="28"/>
          <w:szCs w:val="28"/>
        </w:rPr>
        <w:t xml:space="preserve"> для всех социо-гуманитарную </w:t>
      </w:r>
      <w:r w:rsidR="00DC3010">
        <w:rPr>
          <w:rFonts w:ascii="Times New Roman" w:hAnsi="Times New Roman" w:cs="Times New Roman"/>
          <w:sz w:val="28"/>
          <w:szCs w:val="28"/>
        </w:rPr>
        <w:t>и</w:t>
      </w:r>
      <w:r w:rsidRPr="003804E4">
        <w:rPr>
          <w:rFonts w:ascii="Times New Roman" w:hAnsi="Times New Roman" w:cs="Times New Roman"/>
          <w:sz w:val="28"/>
          <w:szCs w:val="28"/>
        </w:rPr>
        <w:t xml:space="preserve"> фундаментальную част</w:t>
      </w:r>
      <w:r w:rsidR="00DC3010">
        <w:rPr>
          <w:rFonts w:ascii="Times New Roman" w:hAnsi="Times New Roman" w:cs="Times New Roman"/>
          <w:sz w:val="28"/>
          <w:szCs w:val="28"/>
        </w:rPr>
        <w:t>и. Б</w:t>
      </w:r>
      <w:r w:rsidRPr="003804E4">
        <w:rPr>
          <w:rFonts w:ascii="Times New Roman" w:hAnsi="Times New Roman" w:cs="Times New Roman"/>
          <w:sz w:val="28"/>
          <w:szCs w:val="28"/>
        </w:rPr>
        <w:t xml:space="preserve">лагодаря </w:t>
      </w:r>
      <w:r w:rsidR="00DC3010">
        <w:rPr>
          <w:rFonts w:ascii="Times New Roman" w:hAnsi="Times New Roman" w:cs="Times New Roman"/>
          <w:sz w:val="28"/>
          <w:szCs w:val="28"/>
        </w:rPr>
        <w:t>это</w:t>
      </w:r>
      <w:r w:rsidRPr="003804E4">
        <w:rPr>
          <w:rFonts w:ascii="Times New Roman" w:hAnsi="Times New Roman" w:cs="Times New Roman"/>
          <w:sz w:val="28"/>
          <w:szCs w:val="28"/>
        </w:rPr>
        <w:t xml:space="preserve">му преподаватели получат структурированные программы по предметам, а </w:t>
      </w:r>
      <w:r w:rsidR="00DC3010">
        <w:rPr>
          <w:rFonts w:ascii="Times New Roman" w:hAnsi="Times New Roman" w:cs="Times New Roman"/>
          <w:sz w:val="28"/>
          <w:szCs w:val="28"/>
        </w:rPr>
        <w:t>обучающиеся</w:t>
      </w:r>
      <w:r w:rsidR="00DC3010" w:rsidRPr="003804E4">
        <w:rPr>
          <w:rFonts w:ascii="Times New Roman" w:hAnsi="Times New Roman" w:cs="Times New Roman"/>
          <w:sz w:val="28"/>
          <w:szCs w:val="28"/>
        </w:rPr>
        <w:t xml:space="preserve"> </w:t>
      </w:r>
      <w:r w:rsidRPr="003804E4">
        <w:rPr>
          <w:rFonts w:ascii="Times New Roman" w:hAnsi="Times New Roman" w:cs="Times New Roman"/>
          <w:sz w:val="28"/>
          <w:szCs w:val="28"/>
        </w:rPr>
        <w:t>после освоения «ядра» к концу второго курса смогут при желании осуществить перевод на другую специальность в рамках УГС, в том числе сменив вуз [</w:t>
      </w:r>
      <w:r w:rsidR="00F726D2">
        <w:rPr>
          <w:rFonts w:ascii="Times New Roman" w:hAnsi="Times New Roman" w:cs="Times New Roman"/>
          <w:sz w:val="28"/>
          <w:szCs w:val="28"/>
        </w:rPr>
        <w:t>4</w:t>
      </w:r>
      <w:r w:rsidRPr="003804E4">
        <w:rPr>
          <w:rFonts w:ascii="Times New Roman" w:hAnsi="Times New Roman" w:cs="Times New Roman"/>
          <w:sz w:val="28"/>
          <w:szCs w:val="28"/>
        </w:rPr>
        <w:t>].</w:t>
      </w:r>
    </w:p>
    <w:p w14:paraId="4793DF55" w14:textId="2BEDD962" w:rsidR="00062D05" w:rsidRPr="003804E4" w:rsidRDefault="00062D05" w:rsidP="003041EE">
      <w:pPr>
        <w:spacing w:after="0" w:line="240" w:lineRule="auto"/>
        <w:ind w:firstLine="709"/>
        <w:jc w:val="both"/>
        <w:rPr>
          <w:rFonts w:ascii="Times New Roman" w:hAnsi="Times New Roman" w:cs="Times New Roman"/>
          <w:sz w:val="28"/>
          <w:szCs w:val="28"/>
        </w:rPr>
      </w:pPr>
      <w:r w:rsidRPr="003804E4">
        <w:rPr>
          <w:rFonts w:ascii="Times New Roman" w:hAnsi="Times New Roman" w:cs="Times New Roman"/>
          <w:sz w:val="28"/>
          <w:szCs w:val="28"/>
        </w:rPr>
        <w:t>Аспирантура (адъюнктура) выделяется в самостоятельный уровень</w:t>
      </w:r>
      <w:r w:rsidR="00C15ED6" w:rsidRPr="003804E4">
        <w:rPr>
          <w:rFonts w:ascii="Times New Roman" w:hAnsi="Times New Roman" w:cs="Times New Roman"/>
          <w:sz w:val="28"/>
          <w:szCs w:val="28"/>
        </w:rPr>
        <w:t xml:space="preserve"> подготовки.</w:t>
      </w:r>
    </w:p>
    <w:p w14:paraId="7DE2AA0C" w14:textId="11563FE2" w:rsidR="001D56C9" w:rsidRPr="003804E4" w:rsidRDefault="001D56C9" w:rsidP="003041EE">
      <w:pPr>
        <w:tabs>
          <w:tab w:val="left" w:pos="993"/>
        </w:tabs>
        <w:spacing w:after="0" w:line="240" w:lineRule="auto"/>
        <w:ind w:firstLine="709"/>
        <w:jc w:val="both"/>
        <w:rPr>
          <w:rFonts w:ascii="Times New Roman" w:hAnsi="Times New Roman" w:cs="Times New Roman"/>
          <w:sz w:val="28"/>
          <w:szCs w:val="28"/>
        </w:rPr>
      </w:pPr>
      <w:r w:rsidRPr="003804E4">
        <w:rPr>
          <w:rFonts w:ascii="Times New Roman" w:hAnsi="Times New Roman" w:cs="Times New Roman"/>
          <w:sz w:val="28"/>
          <w:szCs w:val="28"/>
        </w:rPr>
        <w:t xml:space="preserve">Уход от бакалавриата в новой системе ВО потребует не просто формирования нового перечня специальностей, состоящего </w:t>
      </w:r>
      <w:r w:rsidR="00DC3010">
        <w:rPr>
          <w:rFonts w:ascii="Times New Roman" w:hAnsi="Times New Roman" w:cs="Times New Roman"/>
          <w:sz w:val="28"/>
          <w:szCs w:val="28"/>
        </w:rPr>
        <w:t>в</w:t>
      </w:r>
      <w:r w:rsidRPr="003804E4">
        <w:rPr>
          <w:rFonts w:ascii="Times New Roman" w:hAnsi="Times New Roman" w:cs="Times New Roman"/>
          <w:sz w:val="28"/>
          <w:szCs w:val="28"/>
        </w:rPr>
        <w:t xml:space="preserve"> объединени</w:t>
      </w:r>
      <w:r w:rsidR="00DC3010">
        <w:rPr>
          <w:rFonts w:ascii="Times New Roman" w:hAnsi="Times New Roman" w:cs="Times New Roman"/>
          <w:sz w:val="28"/>
          <w:szCs w:val="28"/>
        </w:rPr>
        <w:t>и</w:t>
      </w:r>
      <w:r w:rsidRPr="003804E4">
        <w:rPr>
          <w:rFonts w:ascii="Times New Roman" w:hAnsi="Times New Roman" w:cs="Times New Roman"/>
          <w:sz w:val="28"/>
          <w:szCs w:val="28"/>
        </w:rPr>
        <w:t xml:space="preserve"> </w:t>
      </w:r>
      <w:r w:rsidR="00DC3010" w:rsidRPr="003804E4">
        <w:rPr>
          <w:rFonts w:ascii="Times New Roman" w:hAnsi="Times New Roman" w:cs="Times New Roman"/>
          <w:sz w:val="28"/>
          <w:szCs w:val="28"/>
        </w:rPr>
        <w:t xml:space="preserve">существующих сегодня </w:t>
      </w:r>
      <w:r w:rsidRPr="003804E4">
        <w:rPr>
          <w:rFonts w:ascii="Times New Roman" w:hAnsi="Times New Roman" w:cs="Times New Roman"/>
          <w:sz w:val="28"/>
          <w:szCs w:val="28"/>
        </w:rPr>
        <w:t>направлений и специальностей подготовки</w:t>
      </w:r>
      <w:r w:rsidR="00DC3010">
        <w:rPr>
          <w:rFonts w:ascii="Times New Roman" w:hAnsi="Times New Roman" w:cs="Times New Roman"/>
          <w:sz w:val="28"/>
          <w:szCs w:val="28"/>
        </w:rPr>
        <w:t>.</w:t>
      </w:r>
      <w:r w:rsidRPr="003804E4">
        <w:rPr>
          <w:rFonts w:ascii="Times New Roman" w:hAnsi="Times New Roman" w:cs="Times New Roman"/>
          <w:sz w:val="28"/>
          <w:szCs w:val="28"/>
        </w:rPr>
        <w:t xml:space="preserve"> </w:t>
      </w:r>
      <w:r w:rsidR="00DC3010">
        <w:rPr>
          <w:rFonts w:ascii="Times New Roman" w:hAnsi="Times New Roman" w:cs="Times New Roman"/>
          <w:sz w:val="28"/>
          <w:szCs w:val="28"/>
        </w:rPr>
        <w:t>Необходима</w:t>
      </w:r>
      <w:r w:rsidR="00DC3010" w:rsidRPr="003804E4">
        <w:rPr>
          <w:rFonts w:ascii="Times New Roman" w:hAnsi="Times New Roman" w:cs="Times New Roman"/>
          <w:sz w:val="28"/>
          <w:szCs w:val="28"/>
        </w:rPr>
        <w:t xml:space="preserve"> </w:t>
      </w:r>
      <w:r w:rsidRPr="003804E4">
        <w:rPr>
          <w:rFonts w:ascii="Times New Roman" w:hAnsi="Times New Roman" w:cs="Times New Roman"/>
          <w:sz w:val="28"/>
          <w:szCs w:val="28"/>
        </w:rPr>
        <w:t>разработк</w:t>
      </w:r>
      <w:r w:rsidR="00DC3010">
        <w:rPr>
          <w:rFonts w:ascii="Times New Roman" w:hAnsi="Times New Roman" w:cs="Times New Roman"/>
          <w:sz w:val="28"/>
          <w:szCs w:val="28"/>
        </w:rPr>
        <w:t>а</w:t>
      </w:r>
      <w:r w:rsidRPr="003804E4">
        <w:rPr>
          <w:rFonts w:ascii="Times New Roman" w:hAnsi="Times New Roman" w:cs="Times New Roman"/>
          <w:sz w:val="28"/>
          <w:szCs w:val="28"/>
        </w:rPr>
        <w:t xml:space="preserve"> перечня специальностей, востребованных как в существующих реалиях</w:t>
      </w:r>
      <w:r w:rsidR="00DC3010">
        <w:rPr>
          <w:rFonts w:ascii="Times New Roman" w:hAnsi="Times New Roman" w:cs="Times New Roman"/>
          <w:sz w:val="28"/>
          <w:szCs w:val="28"/>
        </w:rPr>
        <w:t xml:space="preserve"> (</w:t>
      </w:r>
      <w:r w:rsidRPr="003804E4">
        <w:rPr>
          <w:rFonts w:ascii="Times New Roman" w:hAnsi="Times New Roman" w:cs="Times New Roman"/>
          <w:sz w:val="28"/>
          <w:szCs w:val="28"/>
        </w:rPr>
        <w:t>в том числе появляющихся благодаря развитию современных технологий</w:t>
      </w:r>
      <w:r w:rsidR="00DC3010">
        <w:rPr>
          <w:rFonts w:ascii="Times New Roman" w:hAnsi="Times New Roman" w:cs="Times New Roman"/>
          <w:sz w:val="28"/>
          <w:szCs w:val="28"/>
        </w:rPr>
        <w:t>)</w:t>
      </w:r>
      <w:r w:rsidRPr="003804E4">
        <w:rPr>
          <w:rFonts w:ascii="Times New Roman" w:hAnsi="Times New Roman" w:cs="Times New Roman"/>
          <w:sz w:val="28"/>
          <w:szCs w:val="28"/>
        </w:rPr>
        <w:t xml:space="preserve">, </w:t>
      </w:r>
      <w:r w:rsidR="00DC3010">
        <w:rPr>
          <w:rFonts w:ascii="Times New Roman" w:hAnsi="Times New Roman" w:cs="Times New Roman"/>
          <w:sz w:val="28"/>
          <w:szCs w:val="28"/>
        </w:rPr>
        <w:t>так</w:t>
      </w:r>
      <w:r w:rsidR="00DC3010" w:rsidRPr="003804E4">
        <w:rPr>
          <w:rFonts w:ascii="Times New Roman" w:hAnsi="Times New Roman" w:cs="Times New Roman"/>
          <w:sz w:val="28"/>
          <w:szCs w:val="28"/>
        </w:rPr>
        <w:t xml:space="preserve"> </w:t>
      </w:r>
      <w:r w:rsidRPr="003804E4">
        <w:rPr>
          <w:rFonts w:ascii="Times New Roman" w:hAnsi="Times New Roman" w:cs="Times New Roman"/>
          <w:sz w:val="28"/>
          <w:szCs w:val="28"/>
        </w:rPr>
        <w:t xml:space="preserve">и </w:t>
      </w:r>
      <w:r w:rsidR="00DC3010">
        <w:rPr>
          <w:rFonts w:ascii="Times New Roman" w:hAnsi="Times New Roman" w:cs="Times New Roman"/>
          <w:sz w:val="28"/>
          <w:szCs w:val="28"/>
        </w:rPr>
        <w:t xml:space="preserve">в </w:t>
      </w:r>
      <w:r w:rsidRPr="003804E4">
        <w:rPr>
          <w:rFonts w:ascii="Times New Roman" w:hAnsi="Times New Roman" w:cs="Times New Roman"/>
          <w:sz w:val="28"/>
          <w:szCs w:val="28"/>
        </w:rPr>
        <w:t>перспектив</w:t>
      </w:r>
      <w:r w:rsidR="00250AD5">
        <w:rPr>
          <w:rFonts w:ascii="Times New Roman" w:hAnsi="Times New Roman" w:cs="Times New Roman"/>
          <w:sz w:val="28"/>
          <w:szCs w:val="28"/>
        </w:rPr>
        <w:t>е</w:t>
      </w:r>
      <w:r w:rsidRPr="003804E4">
        <w:rPr>
          <w:rFonts w:ascii="Times New Roman" w:hAnsi="Times New Roman" w:cs="Times New Roman"/>
          <w:sz w:val="28"/>
          <w:szCs w:val="28"/>
        </w:rPr>
        <w:t xml:space="preserve">. </w:t>
      </w:r>
    </w:p>
    <w:p w14:paraId="3AA43E0E" w14:textId="4AF15011" w:rsidR="0090240A" w:rsidRDefault="00F05DB3" w:rsidP="003041EE">
      <w:pPr>
        <w:spacing w:after="0" w:line="240" w:lineRule="auto"/>
        <w:ind w:firstLine="709"/>
        <w:jc w:val="both"/>
        <w:rPr>
          <w:rFonts w:ascii="Times New Roman" w:hAnsi="Times New Roman" w:cs="Times New Roman"/>
          <w:sz w:val="28"/>
          <w:szCs w:val="28"/>
        </w:rPr>
      </w:pPr>
      <w:bookmarkStart w:id="12" w:name="_Hlk198670085"/>
      <w:r>
        <w:rPr>
          <w:rFonts w:ascii="Times New Roman" w:hAnsi="Times New Roman" w:cs="Times New Roman"/>
          <w:sz w:val="28"/>
          <w:szCs w:val="28"/>
        </w:rPr>
        <w:t>Необходимо отметить, что попытка обновления действующего перечня специальностей и направлений подготовки предпринималась в 2022 г</w:t>
      </w:r>
      <w:r w:rsidR="00341D8A">
        <w:rPr>
          <w:rFonts w:ascii="Times New Roman" w:hAnsi="Times New Roman" w:cs="Times New Roman"/>
          <w:sz w:val="28"/>
          <w:szCs w:val="28"/>
        </w:rPr>
        <w:t>оду</w:t>
      </w:r>
      <w:r w:rsidR="0090240A">
        <w:rPr>
          <w:rFonts w:ascii="Times New Roman" w:hAnsi="Times New Roman" w:cs="Times New Roman"/>
          <w:sz w:val="28"/>
          <w:szCs w:val="28"/>
        </w:rPr>
        <w:t>.</w:t>
      </w:r>
      <w:r>
        <w:rPr>
          <w:rFonts w:ascii="Times New Roman" w:hAnsi="Times New Roman" w:cs="Times New Roman"/>
          <w:sz w:val="28"/>
          <w:szCs w:val="28"/>
        </w:rPr>
        <w:t xml:space="preserve"> Министерств</w:t>
      </w:r>
      <w:r w:rsidR="00341D8A">
        <w:rPr>
          <w:rFonts w:ascii="Times New Roman" w:hAnsi="Times New Roman" w:cs="Times New Roman"/>
          <w:sz w:val="28"/>
          <w:szCs w:val="28"/>
        </w:rPr>
        <w:t>ом</w:t>
      </w:r>
      <w:r>
        <w:rPr>
          <w:rFonts w:ascii="Times New Roman" w:hAnsi="Times New Roman" w:cs="Times New Roman"/>
          <w:sz w:val="28"/>
          <w:szCs w:val="28"/>
        </w:rPr>
        <w:t xml:space="preserve"> науки и высшего образования Российской Федерации </w:t>
      </w:r>
      <w:r w:rsidR="00341D8A">
        <w:rPr>
          <w:rFonts w:ascii="Times New Roman" w:hAnsi="Times New Roman" w:cs="Times New Roman"/>
          <w:sz w:val="28"/>
          <w:szCs w:val="28"/>
        </w:rPr>
        <w:t xml:space="preserve">был выпущен приказ </w:t>
      </w:r>
      <w:r w:rsidRPr="00F05DB3">
        <w:rPr>
          <w:rFonts w:ascii="Times New Roman" w:hAnsi="Times New Roman" w:cs="Times New Roman"/>
          <w:sz w:val="28"/>
          <w:szCs w:val="28"/>
        </w:rPr>
        <w:t>от 1 февраля 2022 г</w:t>
      </w:r>
      <w:r w:rsidR="00A61E1A">
        <w:rPr>
          <w:rFonts w:ascii="Times New Roman" w:hAnsi="Times New Roman" w:cs="Times New Roman"/>
          <w:sz w:val="28"/>
          <w:szCs w:val="28"/>
        </w:rPr>
        <w:t>ода</w:t>
      </w:r>
      <w:r w:rsidRPr="00F05DB3">
        <w:rPr>
          <w:rFonts w:ascii="Times New Roman" w:hAnsi="Times New Roman" w:cs="Times New Roman"/>
          <w:sz w:val="28"/>
          <w:szCs w:val="28"/>
        </w:rPr>
        <w:t xml:space="preserve"> </w:t>
      </w:r>
      <w:r>
        <w:rPr>
          <w:rFonts w:ascii="Times New Roman" w:hAnsi="Times New Roman" w:cs="Times New Roman"/>
          <w:sz w:val="28"/>
          <w:szCs w:val="28"/>
        </w:rPr>
        <w:t>№</w:t>
      </w:r>
      <w:r w:rsidRPr="00F05DB3">
        <w:rPr>
          <w:rFonts w:ascii="Times New Roman" w:hAnsi="Times New Roman" w:cs="Times New Roman"/>
          <w:sz w:val="28"/>
          <w:szCs w:val="28"/>
        </w:rPr>
        <w:t xml:space="preserve"> 89 </w:t>
      </w:r>
      <w:r>
        <w:rPr>
          <w:rFonts w:ascii="Times New Roman" w:hAnsi="Times New Roman" w:cs="Times New Roman"/>
          <w:sz w:val="28"/>
          <w:szCs w:val="28"/>
        </w:rPr>
        <w:t>«</w:t>
      </w:r>
      <w:r w:rsidRPr="00F05DB3">
        <w:rPr>
          <w:rFonts w:ascii="Times New Roman" w:hAnsi="Times New Roman" w:cs="Times New Roman"/>
          <w:sz w:val="28"/>
          <w:szCs w:val="28"/>
        </w:rPr>
        <w:t>Об утверждении перечня специальностей и направлений подготовки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w:t>
      </w:r>
      <w:r>
        <w:rPr>
          <w:rFonts w:ascii="Times New Roman" w:hAnsi="Times New Roman" w:cs="Times New Roman"/>
          <w:sz w:val="28"/>
          <w:szCs w:val="28"/>
        </w:rPr>
        <w:t xml:space="preserve">» (далее – </w:t>
      </w:r>
      <w:r w:rsidR="00A61E1A">
        <w:rPr>
          <w:rFonts w:ascii="Times New Roman" w:hAnsi="Times New Roman" w:cs="Times New Roman"/>
          <w:sz w:val="28"/>
          <w:szCs w:val="28"/>
        </w:rPr>
        <w:t>П</w:t>
      </w:r>
      <w:r>
        <w:rPr>
          <w:rFonts w:ascii="Times New Roman" w:hAnsi="Times New Roman" w:cs="Times New Roman"/>
          <w:sz w:val="28"/>
          <w:szCs w:val="28"/>
        </w:rPr>
        <w:t xml:space="preserve">риказ), который так и не был введен в действие. Приказом </w:t>
      </w:r>
      <w:r w:rsidRPr="003804E4">
        <w:rPr>
          <w:rFonts w:ascii="Times New Roman" w:hAnsi="Times New Roman" w:cs="Times New Roman"/>
          <w:sz w:val="28"/>
          <w:szCs w:val="28"/>
        </w:rPr>
        <w:t xml:space="preserve">определены 56 </w:t>
      </w:r>
      <w:r>
        <w:rPr>
          <w:rFonts w:ascii="Times New Roman" w:hAnsi="Times New Roman" w:cs="Times New Roman"/>
          <w:sz w:val="28"/>
          <w:szCs w:val="28"/>
        </w:rPr>
        <w:t>укрупн</w:t>
      </w:r>
      <w:r w:rsidR="007E5E67">
        <w:rPr>
          <w:rFonts w:ascii="Times New Roman" w:hAnsi="Times New Roman" w:cs="Times New Roman"/>
          <w:sz w:val="28"/>
          <w:szCs w:val="28"/>
        </w:rPr>
        <w:t>е</w:t>
      </w:r>
      <w:r>
        <w:rPr>
          <w:rFonts w:ascii="Times New Roman" w:hAnsi="Times New Roman" w:cs="Times New Roman"/>
          <w:sz w:val="28"/>
          <w:szCs w:val="28"/>
        </w:rPr>
        <w:t>нных групп специальностей и направлений подготовки</w:t>
      </w:r>
      <w:r w:rsidRPr="003804E4">
        <w:rPr>
          <w:rFonts w:ascii="Times New Roman" w:hAnsi="Times New Roman" w:cs="Times New Roman"/>
          <w:sz w:val="28"/>
          <w:szCs w:val="28"/>
        </w:rPr>
        <w:t xml:space="preserve"> по 8 областям образования</w:t>
      </w:r>
      <w:r w:rsidR="00174423">
        <w:rPr>
          <w:rFonts w:ascii="Times New Roman" w:hAnsi="Times New Roman" w:cs="Times New Roman"/>
          <w:sz w:val="28"/>
          <w:szCs w:val="28"/>
        </w:rPr>
        <w:t>,</w:t>
      </w:r>
      <w:r w:rsidRPr="003804E4">
        <w:rPr>
          <w:rFonts w:ascii="Times New Roman" w:hAnsi="Times New Roman" w:cs="Times New Roman"/>
          <w:sz w:val="28"/>
          <w:szCs w:val="28"/>
        </w:rPr>
        <w:t xml:space="preserve"> включа</w:t>
      </w:r>
      <w:r w:rsidR="00174423">
        <w:rPr>
          <w:rFonts w:ascii="Times New Roman" w:hAnsi="Times New Roman" w:cs="Times New Roman"/>
          <w:sz w:val="28"/>
          <w:szCs w:val="28"/>
        </w:rPr>
        <w:t>ющих</w:t>
      </w:r>
      <w:r w:rsidRPr="003804E4">
        <w:rPr>
          <w:rFonts w:ascii="Times New Roman" w:hAnsi="Times New Roman" w:cs="Times New Roman"/>
          <w:sz w:val="28"/>
          <w:szCs w:val="28"/>
        </w:rPr>
        <w:t xml:space="preserve"> 278 направлений бакалавриата и специальностей специалитета (не учитывая ординатуру и ассистентуру-стажировку) [</w:t>
      </w:r>
      <w:r w:rsidR="00F726D2">
        <w:rPr>
          <w:rFonts w:ascii="Times New Roman" w:hAnsi="Times New Roman" w:cs="Times New Roman"/>
          <w:sz w:val="28"/>
          <w:szCs w:val="28"/>
        </w:rPr>
        <w:t>6</w:t>
      </w:r>
      <w:r w:rsidRPr="003804E4">
        <w:rPr>
          <w:rFonts w:ascii="Times New Roman" w:hAnsi="Times New Roman" w:cs="Times New Roman"/>
          <w:sz w:val="28"/>
          <w:szCs w:val="28"/>
        </w:rPr>
        <w:t>].</w:t>
      </w:r>
      <w:r w:rsidRPr="00F05DB3">
        <w:rPr>
          <w:rFonts w:ascii="Times New Roman" w:hAnsi="Times New Roman" w:cs="Times New Roman"/>
          <w:sz w:val="28"/>
          <w:szCs w:val="28"/>
        </w:rPr>
        <w:t xml:space="preserve"> </w:t>
      </w:r>
    </w:p>
    <w:p w14:paraId="57F28C99" w14:textId="76BB585A" w:rsidR="00F05DB3" w:rsidRPr="003804E4" w:rsidRDefault="00F05DB3" w:rsidP="003041EE">
      <w:pPr>
        <w:spacing w:after="0" w:line="240" w:lineRule="auto"/>
        <w:ind w:firstLine="709"/>
        <w:jc w:val="both"/>
        <w:rPr>
          <w:rFonts w:ascii="Times New Roman" w:hAnsi="Times New Roman" w:cs="Times New Roman"/>
          <w:sz w:val="28"/>
          <w:szCs w:val="28"/>
        </w:rPr>
      </w:pPr>
      <w:r w:rsidRPr="003804E4">
        <w:rPr>
          <w:rFonts w:ascii="Times New Roman" w:hAnsi="Times New Roman" w:cs="Times New Roman"/>
          <w:sz w:val="28"/>
          <w:szCs w:val="28"/>
        </w:rPr>
        <w:t xml:space="preserve">По сравнению с действующим в настоящее время </w:t>
      </w:r>
      <w:r w:rsidR="00CB2CBD">
        <w:rPr>
          <w:rFonts w:ascii="Times New Roman" w:hAnsi="Times New Roman" w:cs="Times New Roman"/>
          <w:sz w:val="28"/>
          <w:szCs w:val="28"/>
        </w:rPr>
        <w:t>П</w:t>
      </w:r>
      <w:r w:rsidRPr="003804E4">
        <w:rPr>
          <w:rFonts w:ascii="Times New Roman" w:hAnsi="Times New Roman" w:cs="Times New Roman"/>
          <w:sz w:val="28"/>
          <w:szCs w:val="28"/>
        </w:rPr>
        <w:t xml:space="preserve">риказ дополнен новыми областями образования </w:t>
      </w:r>
      <w:r w:rsidR="00CB2CBD">
        <w:rPr>
          <w:rFonts w:ascii="Times New Roman" w:hAnsi="Times New Roman" w:cs="Times New Roman"/>
          <w:sz w:val="28"/>
          <w:szCs w:val="28"/>
        </w:rPr>
        <w:t>(</w:t>
      </w:r>
      <w:r w:rsidRPr="003804E4">
        <w:rPr>
          <w:rFonts w:ascii="Times New Roman" w:hAnsi="Times New Roman" w:cs="Times New Roman"/>
          <w:sz w:val="28"/>
          <w:szCs w:val="28"/>
        </w:rPr>
        <w:t>«Информационно-коммуникационные технологии», «Транспорт», «Социальная сфера и сфера услуг», «Образование и педагогические науки»</w:t>
      </w:r>
      <w:r w:rsidR="00CB2CBD">
        <w:rPr>
          <w:rFonts w:ascii="Times New Roman" w:hAnsi="Times New Roman" w:cs="Times New Roman"/>
          <w:sz w:val="28"/>
          <w:szCs w:val="28"/>
        </w:rPr>
        <w:t>)</w:t>
      </w:r>
      <w:r w:rsidRPr="003804E4">
        <w:rPr>
          <w:rFonts w:ascii="Times New Roman" w:hAnsi="Times New Roman" w:cs="Times New Roman"/>
          <w:sz w:val="28"/>
          <w:szCs w:val="28"/>
        </w:rPr>
        <w:t xml:space="preserve"> </w:t>
      </w:r>
      <w:r w:rsidR="00CB2CBD">
        <w:rPr>
          <w:rFonts w:ascii="Times New Roman" w:hAnsi="Times New Roman" w:cs="Times New Roman"/>
          <w:sz w:val="28"/>
          <w:szCs w:val="28"/>
        </w:rPr>
        <w:t>и</w:t>
      </w:r>
      <w:r w:rsidRPr="003804E4">
        <w:rPr>
          <w:rFonts w:ascii="Times New Roman" w:hAnsi="Times New Roman" w:cs="Times New Roman"/>
          <w:sz w:val="28"/>
          <w:szCs w:val="28"/>
        </w:rPr>
        <w:t xml:space="preserve"> УГС </w:t>
      </w:r>
      <w:r w:rsidR="00CB2CBD">
        <w:rPr>
          <w:rFonts w:ascii="Times New Roman" w:hAnsi="Times New Roman" w:cs="Times New Roman"/>
          <w:sz w:val="28"/>
          <w:szCs w:val="28"/>
        </w:rPr>
        <w:t>(</w:t>
      </w:r>
      <w:r w:rsidRPr="003804E4">
        <w:rPr>
          <w:rFonts w:ascii="Times New Roman" w:hAnsi="Times New Roman" w:cs="Times New Roman"/>
          <w:sz w:val="28"/>
          <w:szCs w:val="28"/>
        </w:rPr>
        <w:t>«Информатика, вычислительная техника и искусственный интеллект», «Лесное хозяйство и лесопромышленные технологии»</w:t>
      </w:r>
      <w:r w:rsidR="00CB2CBD">
        <w:rPr>
          <w:rFonts w:ascii="Times New Roman" w:hAnsi="Times New Roman" w:cs="Times New Roman"/>
          <w:sz w:val="28"/>
          <w:szCs w:val="28"/>
        </w:rPr>
        <w:t>)</w:t>
      </w:r>
      <w:r w:rsidRPr="003804E4">
        <w:rPr>
          <w:rFonts w:ascii="Times New Roman" w:hAnsi="Times New Roman" w:cs="Times New Roman"/>
          <w:sz w:val="28"/>
          <w:szCs w:val="28"/>
        </w:rPr>
        <w:t>. В отдельные УГС выделены «Кораблестроение и морская техника» и «Управление, эксплуатация и инфраструктура водного транспорта». Кроме того, произошл</w:t>
      </w:r>
      <w:r w:rsidR="00CB2CBD">
        <w:rPr>
          <w:rFonts w:ascii="Times New Roman" w:hAnsi="Times New Roman" w:cs="Times New Roman"/>
          <w:sz w:val="28"/>
          <w:szCs w:val="28"/>
        </w:rPr>
        <w:t>о</w:t>
      </w:r>
      <w:r w:rsidRPr="003804E4">
        <w:rPr>
          <w:rFonts w:ascii="Times New Roman" w:hAnsi="Times New Roman" w:cs="Times New Roman"/>
          <w:sz w:val="28"/>
          <w:szCs w:val="28"/>
        </w:rPr>
        <w:t xml:space="preserve"> перераспределени</w:t>
      </w:r>
      <w:r w:rsidR="00CB2CBD">
        <w:rPr>
          <w:rFonts w:ascii="Times New Roman" w:hAnsi="Times New Roman" w:cs="Times New Roman"/>
          <w:sz w:val="28"/>
          <w:szCs w:val="28"/>
        </w:rPr>
        <w:t>е</w:t>
      </w:r>
      <w:r w:rsidRPr="003804E4">
        <w:rPr>
          <w:rFonts w:ascii="Times New Roman" w:hAnsi="Times New Roman" w:cs="Times New Roman"/>
          <w:sz w:val="28"/>
          <w:szCs w:val="28"/>
        </w:rPr>
        <w:t xml:space="preserve"> направлений и специальностей подготовки </w:t>
      </w:r>
      <w:r w:rsidR="00CB2CBD">
        <w:rPr>
          <w:rFonts w:ascii="Times New Roman" w:hAnsi="Times New Roman" w:cs="Times New Roman"/>
          <w:sz w:val="28"/>
          <w:szCs w:val="28"/>
        </w:rPr>
        <w:t>в рамках</w:t>
      </w:r>
      <w:r w:rsidRPr="003804E4">
        <w:rPr>
          <w:rFonts w:ascii="Times New Roman" w:hAnsi="Times New Roman" w:cs="Times New Roman"/>
          <w:sz w:val="28"/>
          <w:szCs w:val="28"/>
        </w:rPr>
        <w:t xml:space="preserve"> различны</w:t>
      </w:r>
      <w:r w:rsidR="00CB2CBD">
        <w:rPr>
          <w:rFonts w:ascii="Times New Roman" w:hAnsi="Times New Roman" w:cs="Times New Roman"/>
          <w:sz w:val="28"/>
          <w:szCs w:val="28"/>
        </w:rPr>
        <w:t>х</w:t>
      </w:r>
      <w:r w:rsidRPr="003804E4">
        <w:rPr>
          <w:rFonts w:ascii="Times New Roman" w:hAnsi="Times New Roman" w:cs="Times New Roman"/>
          <w:sz w:val="28"/>
          <w:szCs w:val="28"/>
        </w:rPr>
        <w:t xml:space="preserve"> УГС.</w:t>
      </w:r>
    </w:p>
    <w:p w14:paraId="5844657C" w14:textId="6F3D42D0" w:rsidR="00F05DB3" w:rsidRPr="003804E4" w:rsidRDefault="00EA5A4B" w:rsidP="003041EE">
      <w:pPr>
        <w:spacing w:after="0" w:line="240" w:lineRule="auto"/>
        <w:ind w:firstLine="709"/>
        <w:jc w:val="both"/>
        <w:rPr>
          <w:rFonts w:ascii="Times New Roman" w:hAnsi="Times New Roman" w:cs="Times New Roman"/>
          <w:sz w:val="28"/>
          <w:szCs w:val="28"/>
          <w:highlight w:val="yellow"/>
        </w:rPr>
      </w:pPr>
      <w:r>
        <w:rPr>
          <w:rFonts w:ascii="Times New Roman" w:hAnsi="Times New Roman" w:cs="Times New Roman"/>
          <w:sz w:val="28"/>
          <w:szCs w:val="28"/>
        </w:rPr>
        <w:t xml:space="preserve">Также есть </w:t>
      </w:r>
      <w:r w:rsidR="00F05DB3" w:rsidRPr="003804E4">
        <w:rPr>
          <w:rFonts w:ascii="Times New Roman" w:hAnsi="Times New Roman" w:cs="Times New Roman"/>
          <w:sz w:val="28"/>
          <w:szCs w:val="28"/>
        </w:rPr>
        <w:t xml:space="preserve">изменения и </w:t>
      </w:r>
      <w:r w:rsidR="00CB2CBD">
        <w:rPr>
          <w:rFonts w:ascii="Times New Roman" w:hAnsi="Times New Roman" w:cs="Times New Roman"/>
          <w:sz w:val="28"/>
          <w:szCs w:val="28"/>
        </w:rPr>
        <w:t>по</w:t>
      </w:r>
      <w:r w:rsidR="00F05DB3" w:rsidRPr="003804E4">
        <w:rPr>
          <w:rFonts w:ascii="Times New Roman" w:hAnsi="Times New Roman" w:cs="Times New Roman"/>
          <w:sz w:val="28"/>
          <w:szCs w:val="28"/>
        </w:rPr>
        <w:t xml:space="preserve"> направлени</w:t>
      </w:r>
      <w:r w:rsidR="00CB2CBD">
        <w:rPr>
          <w:rFonts w:ascii="Times New Roman" w:hAnsi="Times New Roman" w:cs="Times New Roman"/>
          <w:sz w:val="28"/>
          <w:szCs w:val="28"/>
        </w:rPr>
        <w:t>ям</w:t>
      </w:r>
      <w:r w:rsidR="00F05DB3" w:rsidRPr="003804E4">
        <w:rPr>
          <w:rFonts w:ascii="Times New Roman" w:hAnsi="Times New Roman" w:cs="Times New Roman"/>
          <w:sz w:val="28"/>
          <w:szCs w:val="28"/>
        </w:rPr>
        <w:t xml:space="preserve"> подготовки. Так, например, появились новые направления: «Биоинженерия, биоинформатика», «Строительство уникальных зданий и сооружений, «Электроника и автоматика физических установок» и др. </w:t>
      </w:r>
      <w:r w:rsidR="00CB2CBD">
        <w:rPr>
          <w:rFonts w:ascii="Times New Roman" w:hAnsi="Times New Roman" w:cs="Times New Roman"/>
          <w:sz w:val="28"/>
          <w:szCs w:val="28"/>
        </w:rPr>
        <w:t>Э</w:t>
      </w:r>
      <w:r w:rsidR="00F05DB3" w:rsidRPr="003804E4">
        <w:rPr>
          <w:rFonts w:ascii="Times New Roman" w:hAnsi="Times New Roman" w:cs="Times New Roman"/>
          <w:sz w:val="28"/>
          <w:szCs w:val="28"/>
        </w:rPr>
        <w:t>то соответствует тенденциям развития ВО</w:t>
      </w:r>
      <w:r w:rsidR="00CB2CBD">
        <w:rPr>
          <w:rFonts w:ascii="Times New Roman" w:hAnsi="Times New Roman" w:cs="Times New Roman"/>
          <w:sz w:val="28"/>
          <w:szCs w:val="28"/>
        </w:rPr>
        <w:t>, но в</w:t>
      </w:r>
      <w:r w:rsidR="00702277">
        <w:rPr>
          <w:rFonts w:ascii="Times New Roman" w:hAnsi="Times New Roman" w:cs="Times New Roman"/>
          <w:sz w:val="28"/>
          <w:szCs w:val="28"/>
        </w:rPr>
        <w:t xml:space="preserve">месте с тем, перечень новых </w:t>
      </w:r>
      <w:r w:rsidR="00F84FBD">
        <w:rPr>
          <w:rFonts w:ascii="Times New Roman" w:hAnsi="Times New Roman" w:cs="Times New Roman"/>
          <w:sz w:val="28"/>
          <w:szCs w:val="28"/>
        </w:rPr>
        <w:t xml:space="preserve">направлений и </w:t>
      </w:r>
      <w:r w:rsidR="00702277">
        <w:rPr>
          <w:rFonts w:ascii="Times New Roman" w:hAnsi="Times New Roman" w:cs="Times New Roman"/>
          <w:sz w:val="28"/>
          <w:szCs w:val="28"/>
        </w:rPr>
        <w:t xml:space="preserve">специальностей </w:t>
      </w:r>
      <w:r w:rsidR="00F84FBD">
        <w:rPr>
          <w:rFonts w:ascii="Times New Roman" w:hAnsi="Times New Roman" w:cs="Times New Roman"/>
          <w:sz w:val="28"/>
          <w:szCs w:val="28"/>
        </w:rPr>
        <w:t xml:space="preserve">подготовки </w:t>
      </w:r>
      <w:r w:rsidR="00702277">
        <w:rPr>
          <w:rFonts w:ascii="Times New Roman" w:hAnsi="Times New Roman" w:cs="Times New Roman"/>
          <w:sz w:val="28"/>
          <w:szCs w:val="28"/>
        </w:rPr>
        <w:t xml:space="preserve">не представляется полным. </w:t>
      </w:r>
      <w:r w:rsidR="00F05DB3" w:rsidRPr="003804E4">
        <w:rPr>
          <w:rFonts w:ascii="Times New Roman" w:hAnsi="Times New Roman" w:cs="Times New Roman"/>
          <w:sz w:val="28"/>
          <w:szCs w:val="28"/>
        </w:rPr>
        <w:t>Несмотря на то, что Правительство Росси</w:t>
      </w:r>
      <w:r w:rsidR="00702277">
        <w:rPr>
          <w:rFonts w:ascii="Times New Roman" w:hAnsi="Times New Roman" w:cs="Times New Roman"/>
          <w:sz w:val="28"/>
          <w:szCs w:val="28"/>
        </w:rPr>
        <w:t>йской Федерации</w:t>
      </w:r>
      <w:r w:rsidR="00F05DB3" w:rsidRPr="003804E4">
        <w:rPr>
          <w:rFonts w:ascii="Times New Roman" w:hAnsi="Times New Roman" w:cs="Times New Roman"/>
          <w:sz w:val="28"/>
          <w:szCs w:val="28"/>
        </w:rPr>
        <w:t xml:space="preserve"> поставило перед разработчиками </w:t>
      </w:r>
      <w:r w:rsidR="00CB2CBD" w:rsidRPr="003804E4">
        <w:rPr>
          <w:rFonts w:ascii="Times New Roman" w:hAnsi="Times New Roman" w:cs="Times New Roman"/>
          <w:sz w:val="28"/>
          <w:szCs w:val="28"/>
        </w:rPr>
        <w:t xml:space="preserve">цель </w:t>
      </w:r>
      <w:r w:rsidR="00F05DB3" w:rsidRPr="003804E4">
        <w:rPr>
          <w:rFonts w:ascii="Times New Roman" w:hAnsi="Times New Roman" w:cs="Times New Roman"/>
          <w:sz w:val="28"/>
          <w:szCs w:val="28"/>
        </w:rPr>
        <w:t>вывести отрасль микроэлектроники на мировые рынки к 2030 г</w:t>
      </w:r>
      <w:r w:rsidR="00CB2CBD">
        <w:rPr>
          <w:rFonts w:ascii="Times New Roman" w:hAnsi="Times New Roman" w:cs="Times New Roman"/>
          <w:sz w:val="28"/>
          <w:szCs w:val="28"/>
        </w:rPr>
        <w:t>оду</w:t>
      </w:r>
      <w:r w:rsidR="00F05DB3" w:rsidRPr="003804E4">
        <w:rPr>
          <w:rFonts w:ascii="Times New Roman" w:hAnsi="Times New Roman" w:cs="Times New Roman"/>
          <w:sz w:val="28"/>
          <w:szCs w:val="28"/>
        </w:rPr>
        <w:t>, в перечне отсутствует такая специальность как «Микроэлектроника», или специальность «Беспилотные автоматические системы», важност</w:t>
      </w:r>
      <w:r w:rsidR="00F277EC">
        <w:rPr>
          <w:rFonts w:ascii="Times New Roman" w:hAnsi="Times New Roman" w:cs="Times New Roman"/>
          <w:sz w:val="28"/>
          <w:szCs w:val="28"/>
        </w:rPr>
        <w:t>ь</w:t>
      </w:r>
      <w:r w:rsidR="00F05DB3" w:rsidRPr="003804E4">
        <w:rPr>
          <w:rFonts w:ascii="Times New Roman" w:hAnsi="Times New Roman" w:cs="Times New Roman"/>
          <w:sz w:val="28"/>
          <w:szCs w:val="28"/>
        </w:rPr>
        <w:t xml:space="preserve"> которой для всех отраслей промышленности </w:t>
      </w:r>
      <w:r w:rsidR="00267A31">
        <w:rPr>
          <w:rFonts w:ascii="Times New Roman" w:hAnsi="Times New Roman" w:cs="Times New Roman"/>
          <w:sz w:val="28"/>
          <w:szCs w:val="28"/>
        </w:rPr>
        <w:t>очевидна</w:t>
      </w:r>
      <w:r w:rsidR="00F05DB3" w:rsidRPr="003804E4">
        <w:rPr>
          <w:rFonts w:ascii="Times New Roman" w:hAnsi="Times New Roman" w:cs="Times New Roman"/>
          <w:sz w:val="28"/>
          <w:szCs w:val="28"/>
        </w:rPr>
        <w:t>.</w:t>
      </w:r>
    </w:p>
    <w:p w14:paraId="46B811DF" w14:textId="0781B66F" w:rsidR="00F05DB3" w:rsidRDefault="00F05DB3" w:rsidP="003041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w:t>
      </w:r>
      <w:r w:rsidR="00CB2CBD">
        <w:rPr>
          <w:rFonts w:ascii="Times New Roman" w:hAnsi="Times New Roman" w:cs="Times New Roman"/>
          <w:sz w:val="28"/>
          <w:szCs w:val="28"/>
        </w:rPr>
        <w:t>П</w:t>
      </w:r>
      <w:r w:rsidR="009E3C8B" w:rsidRPr="009E3C8B">
        <w:rPr>
          <w:rFonts w:ascii="Times New Roman" w:hAnsi="Times New Roman" w:cs="Times New Roman"/>
          <w:sz w:val="28"/>
          <w:szCs w:val="28"/>
        </w:rPr>
        <w:t>риказ</w:t>
      </w:r>
      <w:r w:rsidR="009E3C8B">
        <w:rPr>
          <w:rFonts w:ascii="Times New Roman" w:hAnsi="Times New Roman" w:cs="Times New Roman"/>
          <w:sz w:val="28"/>
          <w:szCs w:val="28"/>
        </w:rPr>
        <w:t>е</w:t>
      </w:r>
      <w:r w:rsidR="009E3C8B" w:rsidRPr="009E3C8B">
        <w:rPr>
          <w:rFonts w:ascii="Times New Roman" w:hAnsi="Times New Roman" w:cs="Times New Roman"/>
          <w:sz w:val="28"/>
          <w:szCs w:val="28"/>
        </w:rPr>
        <w:t xml:space="preserve"> </w:t>
      </w:r>
      <w:r>
        <w:rPr>
          <w:rFonts w:ascii="Times New Roman" w:hAnsi="Times New Roman" w:cs="Times New Roman"/>
          <w:sz w:val="28"/>
          <w:szCs w:val="28"/>
        </w:rPr>
        <w:t>прослеживались верные шаги</w:t>
      </w:r>
      <w:r w:rsidR="00CB2CBD">
        <w:rPr>
          <w:rFonts w:ascii="Times New Roman" w:hAnsi="Times New Roman" w:cs="Times New Roman"/>
          <w:sz w:val="28"/>
          <w:szCs w:val="28"/>
        </w:rPr>
        <w:t>,</w:t>
      </w:r>
      <w:r>
        <w:rPr>
          <w:rFonts w:ascii="Times New Roman" w:hAnsi="Times New Roman" w:cs="Times New Roman"/>
          <w:sz w:val="28"/>
          <w:szCs w:val="28"/>
        </w:rPr>
        <w:t xml:space="preserve"> </w:t>
      </w:r>
      <w:r w:rsidR="00CB2CBD">
        <w:rPr>
          <w:rFonts w:ascii="Times New Roman" w:hAnsi="Times New Roman" w:cs="Times New Roman"/>
          <w:sz w:val="28"/>
          <w:szCs w:val="28"/>
        </w:rPr>
        <w:t xml:space="preserve">связанные с </w:t>
      </w:r>
      <w:r>
        <w:rPr>
          <w:rFonts w:ascii="Times New Roman" w:hAnsi="Times New Roman" w:cs="Times New Roman"/>
          <w:sz w:val="28"/>
          <w:szCs w:val="28"/>
        </w:rPr>
        <w:t>конкретизаци</w:t>
      </w:r>
      <w:r w:rsidR="00CB2CBD">
        <w:rPr>
          <w:rFonts w:ascii="Times New Roman" w:hAnsi="Times New Roman" w:cs="Times New Roman"/>
          <w:sz w:val="28"/>
          <w:szCs w:val="28"/>
        </w:rPr>
        <w:t>ей</w:t>
      </w:r>
      <w:r>
        <w:rPr>
          <w:rFonts w:ascii="Times New Roman" w:hAnsi="Times New Roman" w:cs="Times New Roman"/>
          <w:sz w:val="28"/>
          <w:szCs w:val="28"/>
        </w:rPr>
        <w:t xml:space="preserve"> присваиваемой квалификации</w:t>
      </w:r>
      <w:r w:rsidR="00CB2CBD">
        <w:rPr>
          <w:rFonts w:ascii="Times New Roman" w:hAnsi="Times New Roman" w:cs="Times New Roman"/>
          <w:sz w:val="28"/>
          <w:szCs w:val="28"/>
        </w:rPr>
        <w:t xml:space="preserve"> (</w:t>
      </w:r>
      <w:r>
        <w:rPr>
          <w:rFonts w:ascii="Times New Roman" w:hAnsi="Times New Roman" w:cs="Times New Roman"/>
          <w:sz w:val="28"/>
          <w:szCs w:val="28"/>
        </w:rPr>
        <w:t>вместо обезличенных бакалавра и магистра</w:t>
      </w:r>
      <w:r w:rsidR="00CB2CBD">
        <w:rPr>
          <w:rFonts w:ascii="Times New Roman" w:hAnsi="Times New Roman" w:cs="Times New Roman"/>
          <w:sz w:val="28"/>
          <w:szCs w:val="28"/>
        </w:rPr>
        <w:t>)</w:t>
      </w:r>
      <w:r>
        <w:rPr>
          <w:rFonts w:ascii="Times New Roman" w:hAnsi="Times New Roman" w:cs="Times New Roman"/>
          <w:sz w:val="28"/>
          <w:szCs w:val="28"/>
        </w:rPr>
        <w:t>, предпринималась попытка изменения структуры подготовки с учетом запросов рынка труда</w:t>
      </w:r>
      <w:r w:rsidR="00896E10">
        <w:rPr>
          <w:rFonts w:ascii="Times New Roman" w:hAnsi="Times New Roman" w:cs="Times New Roman"/>
          <w:sz w:val="28"/>
          <w:szCs w:val="28"/>
        </w:rPr>
        <w:t xml:space="preserve"> </w:t>
      </w:r>
      <w:r w:rsidR="00896E10" w:rsidRPr="009E3C8B">
        <w:rPr>
          <w:rFonts w:ascii="Times New Roman" w:hAnsi="Times New Roman" w:cs="Times New Roman"/>
          <w:sz w:val="28"/>
          <w:szCs w:val="28"/>
        </w:rPr>
        <w:t>[</w:t>
      </w:r>
      <w:r w:rsidR="00F726D2">
        <w:rPr>
          <w:rFonts w:ascii="Times New Roman" w:hAnsi="Times New Roman" w:cs="Times New Roman"/>
          <w:sz w:val="28"/>
          <w:szCs w:val="28"/>
        </w:rPr>
        <w:t>6</w:t>
      </w:r>
      <w:r w:rsidR="00896E10" w:rsidRPr="009E3C8B">
        <w:rPr>
          <w:rFonts w:ascii="Times New Roman" w:hAnsi="Times New Roman" w:cs="Times New Roman"/>
          <w:sz w:val="28"/>
          <w:szCs w:val="28"/>
        </w:rPr>
        <w:t>]</w:t>
      </w:r>
      <w:r>
        <w:rPr>
          <w:rFonts w:ascii="Times New Roman" w:hAnsi="Times New Roman" w:cs="Times New Roman"/>
          <w:sz w:val="28"/>
          <w:szCs w:val="28"/>
        </w:rPr>
        <w:t xml:space="preserve">. Однако полноценный пересмотр перечня </w:t>
      </w:r>
      <w:r w:rsidR="00F84FBD">
        <w:rPr>
          <w:rFonts w:ascii="Times New Roman" w:hAnsi="Times New Roman" w:cs="Times New Roman"/>
          <w:sz w:val="28"/>
          <w:szCs w:val="28"/>
        </w:rPr>
        <w:t xml:space="preserve">специальностей подготовки </w:t>
      </w:r>
      <w:r>
        <w:rPr>
          <w:rFonts w:ascii="Times New Roman" w:hAnsi="Times New Roman" w:cs="Times New Roman"/>
          <w:sz w:val="28"/>
          <w:szCs w:val="28"/>
        </w:rPr>
        <w:t xml:space="preserve">сложно было обеспечить вне комплексной модернизации </w:t>
      </w:r>
      <w:r w:rsidR="00197617">
        <w:rPr>
          <w:rFonts w:ascii="Times New Roman" w:hAnsi="Times New Roman" w:cs="Times New Roman"/>
          <w:sz w:val="28"/>
          <w:szCs w:val="28"/>
        </w:rPr>
        <w:t>ВО</w:t>
      </w:r>
      <w:r w:rsidR="004C6BA1">
        <w:rPr>
          <w:rFonts w:ascii="Times New Roman" w:hAnsi="Times New Roman" w:cs="Times New Roman"/>
          <w:sz w:val="28"/>
          <w:szCs w:val="28"/>
        </w:rPr>
        <w:t>. П</w:t>
      </w:r>
      <w:r>
        <w:rPr>
          <w:rFonts w:ascii="Times New Roman" w:hAnsi="Times New Roman" w:cs="Times New Roman"/>
          <w:sz w:val="28"/>
          <w:szCs w:val="28"/>
        </w:rPr>
        <w:t>оэтому в новой структуре сохранил</w:t>
      </w:r>
      <w:r w:rsidR="00896E10">
        <w:rPr>
          <w:rFonts w:ascii="Times New Roman" w:hAnsi="Times New Roman" w:cs="Times New Roman"/>
          <w:sz w:val="28"/>
          <w:szCs w:val="28"/>
        </w:rPr>
        <w:t>и</w:t>
      </w:r>
      <w:r>
        <w:rPr>
          <w:rFonts w:ascii="Times New Roman" w:hAnsi="Times New Roman" w:cs="Times New Roman"/>
          <w:sz w:val="28"/>
          <w:szCs w:val="28"/>
        </w:rPr>
        <w:t>сь дублирование направлений</w:t>
      </w:r>
      <w:r w:rsidR="00F84FBD">
        <w:rPr>
          <w:rFonts w:ascii="Times New Roman" w:hAnsi="Times New Roman" w:cs="Times New Roman"/>
          <w:sz w:val="28"/>
          <w:szCs w:val="28"/>
        </w:rPr>
        <w:t xml:space="preserve"> и специальностей подготовки</w:t>
      </w:r>
      <w:r>
        <w:rPr>
          <w:rFonts w:ascii="Times New Roman" w:hAnsi="Times New Roman" w:cs="Times New Roman"/>
          <w:sz w:val="28"/>
          <w:szCs w:val="28"/>
        </w:rPr>
        <w:t xml:space="preserve">, чрезмерное </w:t>
      </w:r>
      <w:r w:rsidR="00F84FBD">
        <w:rPr>
          <w:rFonts w:ascii="Times New Roman" w:hAnsi="Times New Roman" w:cs="Times New Roman"/>
          <w:sz w:val="28"/>
          <w:szCs w:val="28"/>
        </w:rPr>
        <w:t xml:space="preserve">их </w:t>
      </w:r>
      <w:r>
        <w:rPr>
          <w:rFonts w:ascii="Times New Roman" w:hAnsi="Times New Roman" w:cs="Times New Roman"/>
          <w:sz w:val="28"/>
          <w:szCs w:val="28"/>
        </w:rPr>
        <w:t xml:space="preserve">дробление, которое целесообразно было бы отнести к компетенции образовательных организаций </w:t>
      </w:r>
      <w:r w:rsidR="00197617">
        <w:rPr>
          <w:rFonts w:ascii="Times New Roman" w:hAnsi="Times New Roman" w:cs="Times New Roman"/>
          <w:sz w:val="28"/>
          <w:szCs w:val="28"/>
        </w:rPr>
        <w:t>ВО</w:t>
      </w:r>
      <w:r w:rsidR="00F84FBD">
        <w:rPr>
          <w:rFonts w:ascii="Times New Roman" w:hAnsi="Times New Roman" w:cs="Times New Roman"/>
          <w:sz w:val="28"/>
          <w:szCs w:val="28"/>
        </w:rPr>
        <w:t>,</w:t>
      </w:r>
      <w:r w:rsidR="00F84FBD" w:rsidRPr="00F84FBD">
        <w:rPr>
          <w:rFonts w:ascii="Times New Roman" w:hAnsi="Times New Roman" w:cs="Times New Roman"/>
          <w:sz w:val="28"/>
          <w:szCs w:val="28"/>
        </w:rPr>
        <w:t xml:space="preserve"> </w:t>
      </w:r>
      <w:r w:rsidR="00F84FBD">
        <w:rPr>
          <w:rFonts w:ascii="Times New Roman" w:hAnsi="Times New Roman" w:cs="Times New Roman"/>
          <w:sz w:val="28"/>
          <w:szCs w:val="28"/>
        </w:rPr>
        <w:t>слабая связь с другими уровнями профессионального образования.</w:t>
      </w:r>
    </w:p>
    <w:bookmarkEnd w:id="12"/>
    <w:p w14:paraId="102EA927" w14:textId="507F1A9D" w:rsidR="0029110A" w:rsidRPr="003804E4" w:rsidRDefault="007D07C6" w:rsidP="003041EE">
      <w:pPr>
        <w:spacing w:after="0" w:line="240" w:lineRule="auto"/>
        <w:ind w:firstLine="709"/>
        <w:jc w:val="both"/>
        <w:rPr>
          <w:rFonts w:ascii="Times New Roman" w:hAnsi="Times New Roman" w:cs="Times New Roman"/>
          <w:sz w:val="28"/>
          <w:szCs w:val="28"/>
        </w:rPr>
      </w:pPr>
      <w:r w:rsidRPr="003804E4">
        <w:rPr>
          <w:rFonts w:ascii="Times New Roman" w:hAnsi="Times New Roman" w:cs="Times New Roman"/>
          <w:sz w:val="28"/>
          <w:szCs w:val="28"/>
        </w:rPr>
        <w:t xml:space="preserve">Мы так подробно останавливаемся на этом вопросе потому, что </w:t>
      </w:r>
      <w:r w:rsidR="00896E10">
        <w:rPr>
          <w:rFonts w:ascii="Times New Roman" w:hAnsi="Times New Roman" w:cs="Times New Roman"/>
          <w:sz w:val="28"/>
          <w:szCs w:val="28"/>
        </w:rPr>
        <w:t>П</w:t>
      </w:r>
      <w:r w:rsidRPr="003804E4">
        <w:rPr>
          <w:rFonts w:ascii="Times New Roman" w:hAnsi="Times New Roman" w:cs="Times New Roman"/>
          <w:sz w:val="28"/>
          <w:szCs w:val="28"/>
        </w:rPr>
        <w:t>риказ</w:t>
      </w:r>
      <w:r w:rsidR="00896E10">
        <w:rPr>
          <w:rFonts w:ascii="Times New Roman" w:hAnsi="Times New Roman" w:cs="Times New Roman"/>
          <w:sz w:val="28"/>
          <w:szCs w:val="28"/>
        </w:rPr>
        <w:t>,</w:t>
      </w:r>
      <w:r w:rsidRPr="003804E4">
        <w:rPr>
          <w:rFonts w:ascii="Times New Roman" w:hAnsi="Times New Roman" w:cs="Times New Roman"/>
          <w:sz w:val="28"/>
          <w:szCs w:val="28"/>
        </w:rPr>
        <w:t xml:space="preserve"> так и не вступив в действие</w:t>
      </w:r>
      <w:r w:rsidR="0090240A">
        <w:rPr>
          <w:rFonts w:ascii="Times New Roman" w:hAnsi="Times New Roman" w:cs="Times New Roman"/>
          <w:sz w:val="28"/>
          <w:szCs w:val="28"/>
        </w:rPr>
        <w:t>,</w:t>
      </w:r>
      <w:r w:rsidRPr="003804E4">
        <w:rPr>
          <w:rFonts w:ascii="Times New Roman" w:hAnsi="Times New Roman" w:cs="Times New Roman"/>
          <w:sz w:val="28"/>
          <w:szCs w:val="28"/>
        </w:rPr>
        <w:t xml:space="preserve"> должен быть кардинально переработан в части количества УГС и специальностей подготовки.</w:t>
      </w:r>
      <w:r w:rsidR="00246AD4" w:rsidRPr="003804E4">
        <w:rPr>
          <w:rFonts w:ascii="Times New Roman" w:hAnsi="Times New Roman" w:cs="Times New Roman"/>
          <w:sz w:val="28"/>
          <w:szCs w:val="28"/>
        </w:rPr>
        <w:t xml:space="preserve"> </w:t>
      </w:r>
      <w:r w:rsidR="00ED6F02" w:rsidRPr="003804E4">
        <w:rPr>
          <w:rFonts w:ascii="Times New Roman" w:hAnsi="Times New Roman" w:cs="Times New Roman"/>
          <w:sz w:val="28"/>
          <w:szCs w:val="28"/>
        </w:rPr>
        <w:t xml:space="preserve">Причем, распределение специальностей по УГС должно учитывать </w:t>
      </w:r>
      <w:r w:rsidR="005A195C" w:rsidRPr="003804E4">
        <w:rPr>
          <w:rFonts w:ascii="Times New Roman" w:hAnsi="Times New Roman" w:cs="Times New Roman"/>
          <w:sz w:val="28"/>
          <w:szCs w:val="28"/>
        </w:rPr>
        <w:t xml:space="preserve">не только принадлежность к одной области образования, но и </w:t>
      </w:r>
      <w:r w:rsidR="00ED6F02" w:rsidRPr="003804E4">
        <w:rPr>
          <w:rFonts w:ascii="Times New Roman" w:hAnsi="Times New Roman" w:cs="Times New Roman"/>
          <w:sz w:val="28"/>
          <w:szCs w:val="28"/>
        </w:rPr>
        <w:t>введение един</w:t>
      </w:r>
      <w:r w:rsidR="005A195C" w:rsidRPr="003804E4">
        <w:rPr>
          <w:rFonts w:ascii="Times New Roman" w:hAnsi="Times New Roman" w:cs="Times New Roman"/>
          <w:sz w:val="28"/>
          <w:szCs w:val="28"/>
        </w:rPr>
        <w:t xml:space="preserve">ого </w:t>
      </w:r>
      <w:r w:rsidR="00246AD4" w:rsidRPr="003804E4">
        <w:rPr>
          <w:rFonts w:ascii="Times New Roman" w:hAnsi="Times New Roman" w:cs="Times New Roman"/>
          <w:sz w:val="28"/>
          <w:szCs w:val="28"/>
        </w:rPr>
        <w:t>«</w:t>
      </w:r>
      <w:r w:rsidR="00ED6F02" w:rsidRPr="003804E4">
        <w:rPr>
          <w:rFonts w:ascii="Times New Roman" w:hAnsi="Times New Roman" w:cs="Times New Roman"/>
          <w:sz w:val="28"/>
          <w:szCs w:val="28"/>
        </w:rPr>
        <w:t>ядра</w:t>
      </w:r>
      <w:r w:rsidR="00246AD4" w:rsidRPr="003804E4">
        <w:rPr>
          <w:rFonts w:ascii="Times New Roman" w:hAnsi="Times New Roman" w:cs="Times New Roman"/>
          <w:sz w:val="28"/>
          <w:szCs w:val="28"/>
        </w:rPr>
        <w:t>»</w:t>
      </w:r>
      <w:r w:rsidR="005A195C" w:rsidRPr="003804E4">
        <w:rPr>
          <w:rFonts w:ascii="Times New Roman" w:hAnsi="Times New Roman" w:cs="Times New Roman"/>
          <w:sz w:val="28"/>
          <w:szCs w:val="28"/>
        </w:rPr>
        <w:t xml:space="preserve"> дисциплин</w:t>
      </w:r>
      <w:r w:rsidR="0029110A" w:rsidRPr="003804E4">
        <w:rPr>
          <w:rFonts w:ascii="Times New Roman" w:hAnsi="Times New Roman" w:cs="Times New Roman"/>
          <w:sz w:val="28"/>
          <w:szCs w:val="28"/>
        </w:rPr>
        <w:t>.</w:t>
      </w:r>
    </w:p>
    <w:p w14:paraId="53165835" w14:textId="497DE25C" w:rsidR="00197617" w:rsidRDefault="00246AD4" w:rsidP="003041EE">
      <w:pPr>
        <w:spacing w:after="0" w:line="240" w:lineRule="auto"/>
        <w:ind w:firstLine="709"/>
        <w:jc w:val="both"/>
        <w:rPr>
          <w:rFonts w:ascii="Times New Roman" w:hAnsi="Times New Roman" w:cs="Times New Roman"/>
          <w:sz w:val="28"/>
          <w:szCs w:val="28"/>
        </w:rPr>
      </w:pPr>
      <w:r w:rsidRPr="003804E4">
        <w:rPr>
          <w:rFonts w:ascii="Times New Roman" w:hAnsi="Times New Roman" w:cs="Times New Roman"/>
          <w:sz w:val="28"/>
          <w:szCs w:val="28"/>
        </w:rPr>
        <w:t>По нашему мнению</w:t>
      </w:r>
      <w:r w:rsidR="00197617">
        <w:rPr>
          <w:rFonts w:ascii="Times New Roman" w:hAnsi="Times New Roman" w:cs="Times New Roman"/>
          <w:sz w:val="28"/>
          <w:szCs w:val="28"/>
        </w:rPr>
        <w:t>,</w:t>
      </w:r>
      <w:r w:rsidRPr="003804E4">
        <w:rPr>
          <w:rFonts w:ascii="Times New Roman" w:hAnsi="Times New Roman" w:cs="Times New Roman"/>
          <w:sz w:val="28"/>
          <w:szCs w:val="28"/>
        </w:rPr>
        <w:t xml:space="preserve"> </w:t>
      </w:r>
      <w:r w:rsidR="001D610E" w:rsidRPr="003804E4">
        <w:rPr>
          <w:rFonts w:ascii="Times New Roman" w:hAnsi="Times New Roman" w:cs="Times New Roman"/>
          <w:sz w:val="28"/>
          <w:szCs w:val="28"/>
        </w:rPr>
        <w:t>переч</w:t>
      </w:r>
      <w:r w:rsidRPr="003804E4">
        <w:rPr>
          <w:rFonts w:ascii="Times New Roman" w:hAnsi="Times New Roman" w:cs="Times New Roman"/>
          <w:sz w:val="28"/>
          <w:szCs w:val="28"/>
        </w:rPr>
        <w:t>е</w:t>
      </w:r>
      <w:r w:rsidR="001D610E" w:rsidRPr="003804E4">
        <w:rPr>
          <w:rFonts w:ascii="Times New Roman" w:hAnsi="Times New Roman" w:cs="Times New Roman"/>
          <w:sz w:val="28"/>
          <w:szCs w:val="28"/>
        </w:rPr>
        <w:t>н</w:t>
      </w:r>
      <w:r w:rsidRPr="003804E4">
        <w:rPr>
          <w:rFonts w:ascii="Times New Roman" w:hAnsi="Times New Roman" w:cs="Times New Roman"/>
          <w:sz w:val="28"/>
          <w:szCs w:val="28"/>
        </w:rPr>
        <w:t>ь</w:t>
      </w:r>
      <w:r w:rsidR="001D610E" w:rsidRPr="003804E4">
        <w:rPr>
          <w:rFonts w:ascii="Times New Roman" w:hAnsi="Times New Roman" w:cs="Times New Roman"/>
          <w:sz w:val="28"/>
          <w:szCs w:val="28"/>
        </w:rPr>
        <w:t xml:space="preserve"> </w:t>
      </w:r>
      <w:r w:rsidR="00BA579E">
        <w:rPr>
          <w:rFonts w:ascii="Times New Roman" w:hAnsi="Times New Roman" w:cs="Times New Roman"/>
          <w:sz w:val="28"/>
          <w:szCs w:val="28"/>
        </w:rPr>
        <w:t>для</w:t>
      </w:r>
      <w:r w:rsidR="005A195C" w:rsidRPr="003804E4">
        <w:rPr>
          <w:rFonts w:ascii="Times New Roman" w:hAnsi="Times New Roman" w:cs="Times New Roman"/>
          <w:sz w:val="28"/>
          <w:szCs w:val="28"/>
        </w:rPr>
        <w:t xml:space="preserve"> социо</w:t>
      </w:r>
      <w:r w:rsidR="006667D7" w:rsidRPr="003804E4">
        <w:rPr>
          <w:rFonts w:ascii="Times New Roman" w:hAnsi="Times New Roman" w:cs="Times New Roman"/>
          <w:sz w:val="28"/>
          <w:szCs w:val="28"/>
        </w:rPr>
        <w:t>-</w:t>
      </w:r>
      <w:r w:rsidR="005A195C" w:rsidRPr="003804E4">
        <w:rPr>
          <w:rFonts w:ascii="Times New Roman" w:hAnsi="Times New Roman" w:cs="Times New Roman"/>
          <w:sz w:val="28"/>
          <w:szCs w:val="28"/>
        </w:rPr>
        <w:t>гумани</w:t>
      </w:r>
      <w:r w:rsidR="006667D7" w:rsidRPr="003804E4">
        <w:rPr>
          <w:rFonts w:ascii="Times New Roman" w:hAnsi="Times New Roman" w:cs="Times New Roman"/>
          <w:sz w:val="28"/>
          <w:szCs w:val="28"/>
        </w:rPr>
        <w:t>т</w:t>
      </w:r>
      <w:r w:rsidR="005A195C" w:rsidRPr="003804E4">
        <w:rPr>
          <w:rFonts w:ascii="Times New Roman" w:hAnsi="Times New Roman" w:cs="Times New Roman"/>
          <w:sz w:val="28"/>
          <w:szCs w:val="28"/>
        </w:rPr>
        <w:t xml:space="preserve">арной </w:t>
      </w:r>
      <w:r w:rsidR="009042AB" w:rsidRPr="003804E4">
        <w:rPr>
          <w:rFonts w:ascii="Times New Roman" w:hAnsi="Times New Roman" w:cs="Times New Roman"/>
          <w:sz w:val="28"/>
          <w:szCs w:val="28"/>
        </w:rPr>
        <w:t xml:space="preserve">части </w:t>
      </w:r>
      <w:r w:rsidRPr="003804E4">
        <w:rPr>
          <w:rFonts w:ascii="Times New Roman" w:hAnsi="Times New Roman" w:cs="Times New Roman"/>
          <w:sz w:val="28"/>
          <w:szCs w:val="28"/>
        </w:rPr>
        <w:t>«</w:t>
      </w:r>
      <w:r w:rsidR="001D610E" w:rsidRPr="003804E4">
        <w:rPr>
          <w:rFonts w:ascii="Times New Roman" w:hAnsi="Times New Roman" w:cs="Times New Roman"/>
          <w:sz w:val="28"/>
          <w:szCs w:val="28"/>
        </w:rPr>
        <w:t>ядра</w:t>
      </w:r>
      <w:r w:rsidRPr="003804E4">
        <w:rPr>
          <w:rFonts w:ascii="Times New Roman" w:hAnsi="Times New Roman" w:cs="Times New Roman"/>
          <w:sz w:val="28"/>
          <w:szCs w:val="28"/>
        </w:rPr>
        <w:t>»</w:t>
      </w:r>
      <w:r w:rsidR="001D610E" w:rsidRPr="003804E4">
        <w:rPr>
          <w:rFonts w:ascii="Times New Roman" w:hAnsi="Times New Roman" w:cs="Times New Roman"/>
          <w:sz w:val="28"/>
          <w:szCs w:val="28"/>
        </w:rPr>
        <w:t xml:space="preserve"> </w:t>
      </w:r>
      <w:r w:rsidR="00BC07B2" w:rsidRPr="003804E4">
        <w:rPr>
          <w:rFonts w:ascii="Times New Roman" w:hAnsi="Times New Roman" w:cs="Times New Roman"/>
          <w:sz w:val="28"/>
          <w:szCs w:val="28"/>
        </w:rPr>
        <w:t xml:space="preserve">всех УГС ВО </w:t>
      </w:r>
      <w:r w:rsidRPr="003804E4">
        <w:rPr>
          <w:rFonts w:ascii="Times New Roman" w:hAnsi="Times New Roman" w:cs="Times New Roman"/>
          <w:sz w:val="28"/>
          <w:szCs w:val="28"/>
        </w:rPr>
        <w:t>должен включать</w:t>
      </w:r>
      <w:r w:rsidR="00896E10">
        <w:rPr>
          <w:rFonts w:ascii="Times New Roman" w:hAnsi="Times New Roman" w:cs="Times New Roman"/>
          <w:sz w:val="28"/>
          <w:szCs w:val="28"/>
        </w:rPr>
        <w:t xml:space="preserve"> следующие учебные дисциплины</w:t>
      </w:r>
      <w:r w:rsidR="001D610E" w:rsidRPr="003804E4">
        <w:rPr>
          <w:rFonts w:ascii="Times New Roman" w:hAnsi="Times New Roman" w:cs="Times New Roman"/>
          <w:sz w:val="28"/>
          <w:szCs w:val="28"/>
        </w:rPr>
        <w:t xml:space="preserve">: </w:t>
      </w:r>
      <w:r w:rsidR="009D079F" w:rsidRPr="003804E4">
        <w:rPr>
          <w:rFonts w:ascii="Times New Roman" w:hAnsi="Times New Roman" w:cs="Times New Roman"/>
          <w:sz w:val="28"/>
          <w:szCs w:val="28"/>
        </w:rPr>
        <w:t xml:space="preserve">«Иностранный язык», </w:t>
      </w:r>
      <w:r w:rsidRPr="003804E4">
        <w:rPr>
          <w:rFonts w:ascii="Times New Roman" w:hAnsi="Times New Roman" w:cs="Times New Roman"/>
          <w:sz w:val="28"/>
          <w:szCs w:val="28"/>
        </w:rPr>
        <w:t>«И</w:t>
      </w:r>
      <w:r w:rsidR="001D610E" w:rsidRPr="003804E4">
        <w:rPr>
          <w:rFonts w:ascii="Times New Roman" w:hAnsi="Times New Roman" w:cs="Times New Roman"/>
          <w:sz w:val="28"/>
          <w:szCs w:val="28"/>
        </w:rPr>
        <w:t>стория России</w:t>
      </w:r>
      <w:r w:rsidRPr="003804E4">
        <w:rPr>
          <w:rFonts w:ascii="Times New Roman" w:hAnsi="Times New Roman" w:cs="Times New Roman"/>
          <w:sz w:val="28"/>
          <w:szCs w:val="28"/>
        </w:rPr>
        <w:t>»</w:t>
      </w:r>
      <w:r w:rsidR="001D610E" w:rsidRPr="003804E4">
        <w:rPr>
          <w:rFonts w:ascii="Times New Roman" w:hAnsi="Times New Roman" w:cs="Times New Roman"/>
          <w:sz w:val="28"/>
          <w:szCs w:val="28"/>
        </w:rPr>
        <w:t xml:space="preserve">, </w:t>
      </w:r>
      <w:r w:rsidRPr="003804E4">
        <w:rPr>
          <w:rFonts w:ascii="Times New Roman" w:hAnsi="Times New Roman" w:cs="Times New Roman"/>
          <w:sz w:val="28"/>
          <w:szCs w:val="28"/>
        </w:rPr>
        <w:t>«</w:t>
      </w:r>
      <w:r w:rsidR="001D610E" w:rsidRPr="003804E4">
        <w:rPr>
          <w:rFonts w:ascii="Times New Roman" w:hAnsi="Times New Roman" w:cs="Times New Roman"/>
          <w:sz w:val="28"/>
          <w:szCs w:val="28"/>
        </w:rPr>
        <w:t>Основы российской государственности</w:t>
      </w:r>
      <w:r w:rsidRPr="003804E4">
        <w:rPr>
          <w:rFonts w:ascii="Times New Roman" w:hAnsi="Times New Roman" w:cs="Times New Roman"/>
          <w:sz w:val="28"/>
          <w:szCs w:val="28"/>
        </w:rPr>
        <w:t>»</w:t>
      </w:r>
      <w:r w:rsidR="001D610E" w:rsidRPr="003804E4">
        <w:rPr>
          <w:rFonts w:ascii="Times New Roman" w:hAnsi="Times New Roman" w:cs="Times New Roman"/>
          <w:sz w:val="28"/>
          <w:szCs w:val="28"/>
        </w:rPr>
        <w:t xml:space="preserve">, </w:t>
      </w:r>
      <w:r w:rsidRPr="003804E4">
        <w:rPr>
          <w:rFonts w:ascii="Times New Roman" w:hAnsi="Times New Roman" w:cs="Times New Roman"/>
          <w:sz w:val="28"/>
          <w:szCs w:val="28"/>
        </w:rPr>
        <w:t>«Ф</w:t>
      </w:r>
      <w:r w:rsidR="001D610E" w:rsidRPr="003804E4">
        <w:rPr>
          <w:rFonts w:ascii="Times New Roman" w:hAnsi="Times New Roman" w:cs="Times New Roman"/>
          <w:sz w:val="28"/>
          <w:szCs w:val="28"/>
        </w:rPr>
        <w:t>илософия</w:t>
      </w:r>
      <w:r w:rsidRPr="003804E4">
        <w:rPr>
          <w:rFonts w:ascii="Times New Roman" w:hAnsi="Times New Roman" w:cs="Times New Roman"/>
          <w:sz w:val="28"/>
          <w:szCs w:val="28"/>
        </w:rPr>
        <w:t>» и «Б</w:t>
      </w:r>
      <w:r w:rsidR="001D610E" w:rsidRPr="003804E4">
        <w:rPr>
          <w:rFonts w:ascii="Times New Roman" w:hAnsi="Times New Roman" w:cs="Times New Roman"/>
          <w:sz w:val="28"/>
          <w:szCs w:val="28"/>
        </w:rPr>
        <w:t>езопасность жизнедеятельности</w:t>
      </w:r>
      <w:r w:rsidRPr="003804E4">
        <w:rPr>
          <w:rFonts w:ascii="Times New Roman" w:hAnsi="Times New Roman" w:cs="Times New Roman"/>
          <w:sz w:val="28"/>
          <w:szCs w:val="28"/>
        </w:rPr>
        <w:t>»</w:t>
      </w:r>
      <w:r w:rsidR="0029435C">
        <w:rPr>
          <w:rFonts w:ascii="Times New Roman" w:hAnsi="Times New Roman" w:cs="Times New Roman"/>
          <w:sz w:val="28"/>
          <w:szCs w:val="28"/>
        </w:rPr>
        <w:t>,</w:t>
      </w:r>
      <w:r w:rsidR="001D610E" w:rsidRPr="003804E4">
        <w:rPr>
          <w:rFonts w:ascii="Times New Roman" w:hAnsi="Times New Roman" w:cs="Times New Roman"/>
          <w:sz w:val="28"/>
          <w:szCs w:val="28"/>
        </w:rPr>
        <w:t xml:space="preserve"> </w:t>
      </w:r>
      <w:r w:rsidRPr="003804E4">
        <w:rPr>
          <w:rFonts w:ascii="Times New Roman" w:hAnsi="Times New Roman" w:cs="Times New Roman"/>
          <w:sz w:val="28"/>
          <w:szCs w:val="28"/>
        </w:rPr>
        <w:t xml:space="preserve">которые не зависят от </w:t>
      </w:r>
      <w:r w:rsidR="00174423">
        <w:rPr>
          <w:rFonts w:ascii="Times New Roman" w:hAnsi="Times New Roman" w:cs="Times New Roman"/>
          <w:sz w:val="28"/>
          <w:szCs w:val="28"/>
        </w:rPr>
        <w:t>наименования</w:t>
      </w:r>
      <w:r w:rsidR="00174423" w:rsidRPr="003804E4">
        <w:rPr>
          <w:rFonts w:ascii="Times New Roman" w:hAnsi="Times New Roman" w:cs="Times New Roman"/>
          <w:sz w:val="28"/>
          <w:szCs w:val="28"/>
        </w:rPr>
        <w:t xml:space="preserve"> </w:t>
      </w:r>
      <w:r w:rsidRPr="003804E4">
        <w:rPr>
          <w:rFonts w:ascii="Times New Roman" w:hAnsi="Times New Roman" w:cs="Times New Roman"/>
          <w:sz w:val="28"/>
          <w:szCs w:val="28"/>
        </w:rPr>
        <w:t>образовательн</w:t>
      </w:r>
      <w:r w:rsidR="00174423">
        <w:rPr>
          <w:rFonts w:ascii="Times New Roman" w:hAnsi="Times New Roman" w:cs="Times New Roman"/>
          <w:sz w:val="28"/>
          <w:szCs w:val="28"/>
        </w:rPr>
        <w:t>ых</w:t>
      </w:r>
      <w:r w:rsidRPr="003804E4">
        <w:rPr>
          <w:rFonts w:ascii="Times New Roman" w:hAnsi="Times New Roman" w:cs="Times New Roman"/>
          <w:sz w:val="28"/>
          <w:szCs w:val="28"/>
        </w:rPr>
        <w:t xml:space="preserve"> программ специальностей, входящих в одну УГС</w:t>
      </w:r>
      <w:r w:rsidR="00197617">
        <w:rPr>
          <w:rFonts w:ascii="Times New Roman" w:hAnsi="Times New Roman" w:cs="Times New Roman"/>
          <w:sz w:val="28"/>
          <w:szCs w:val="28"/>
        </w:rPr>
        <w:t>. А</w:t>
      </w:r>
      <w:r w:rsidRPr="003804E4">
        <w:rPr>
          <w:rFonts w:ascii="Times New Roman" w:hAnsi="Times New Roman" w:cs="Times New Roman"/>
          <w:sz w:val="28"/>
          <w:szCs w:val="28"/>
        </w:rPr>
        <w:t xml:space="preserve"> перечень</w:t>
      </w:r>
      <w:r w:rsidR="001D610E" w:rsidRPr="003804E4">
        <w:rPr>
          <w:rFonts w:ascii="Times New Roman" w:hAnsi="Times New Roman" w:cs="Times New Roman"/>
          <w:sz w:val="28"/>
          <w:szCs w:val="28"/>
        </w:rPr>
        <w:t xml:space="preserve"> </w:t>
      </w:r>
      <w:r w:rsidR="0044057D" w:rsidRPr="003804E4">
        <w:rPr>
          <w:rFonts w:ascii="Times New Roman" w:hAnsi="Times New Roman" w:cs="Times New Roman"/>
          <w:sz w:val="28"/>
          <w:szCs w:val="28"/>
        </w:rPr>
        <w:t xml:space="preserve">дисциплин </w:t>
      </w:r>
      <w:r w:rsidR="00197617" w:rsidRPr="003804E4">
        <w:rPr>
          <w:rFonts w:ascii="Times New Roman" w:hAnsi="Times New Roman" w:cs="Times New Roman"/>
          <w:sz w:val="28"/>
          <w:szCs w:val="28"/>
        </w:rPr>
        <w:t>фундаментальн</w:t>
      </w:r>
      <w:r w:rsidR="00197617">
        <w:rPr>
          <w:rFonts w:ascii="Times New Roman" w:hAnsi="Times New Roman" w:cs="Times New Roman"/>
          <w:sz w:val="28"/>
          <w:szCs w:val="28"/>
        </w:rPr>
        <w:t>ой части</w:t>
      </w:r>
      <w:r w:rsidR="00197617" w:rsidRPr="003804E4">
        <w:rPr>
          <w:rFonts w:ascii="Times New Roman" w:hAnsi="Times New Roman" w:cs="Times New Roman"/>
          <w:sz w:val="28"/>
          <w:szCs w:val="28"/>
        </w:rPr>
        <w:t xml:space="preserve"> </w:t>
      </w:r>
      <w:r w:rsidRPr="003804E4">
        <w:rPr>
          <w:rFonts w:ascii="Times New Roman" w:hAnsi="Times New Roman" w:cs="Times New Roman"/>
          <w:sz w:val="28"/>
          <w:szCs w:val="28"/>
        </w:rPr>
        <w:t>«</w:t>
      </w:r>
      <w:r w:rsidR="001D610E" w:rsidRPr="003804E4">
        <w:rPr>
          <w:rFonts w:ascii="Times New Roman" w:hAnsi="Times New Roman" w:cs="Times New Roman"/>
          <w:sz w:val="28"/>
          <w:szCs w:val="28"/>
        </w:rPr>
        <w:t>ядра</w:t>
      </w:r>
      <w:r w:rsidRPr="003804E4">
        <w:rPr>
          <w:rFonts w:ascii="Times New Roman" w:hAnsi="Times New Roman" w:cs="Times New Roman"/>
          <w:sz w:val="28"/>
          <w:szCs w:val="28"/>
        </w:rPr>
        <w:t>»</w:t>
      </w:r>
      <w:r w:rsidR="00896E10">
        <w:rPr>
          <w:rFonts w:ascii="Times New Roman" w:hAnsi="Times New Roman" w:cs="Times New Roman"/>
          <w:sz w:val="28"/>
          <w:szCs w:val="28"/>
        </w:rPr>
        <w:t>,</w:t>
      </w:r>
      <w:r w:rsidR="001D610E" w:rsidRPr="003804E4">
        <w:rPr>
          <w:rFonts w:ascii="Times New Roman" w:hAnsi="Times New Roman" w:cs="Times New Roman"/>
          <w:sz w:val="28"/>
          <w:szCs w:val="28"/>
        </w:rPr>
        <w:t xml:space="preserve"> общих </w:t>
      </w:r>
      <w:r w:rsidR="00197617">
        <w:rPr>
          <w:rFonts w:ascii="Times New Roman" w:hAnsi="Times New Roman" w:cs="Times New Roman"/>
          <w:sz w:val="28"/>
          <w:szCs w:val="28"/>
        </w:rPr>
        <w:t>для</w:t>
      </w:r>
      <w:r w:rsidR="001D610E" w:rsidRPr="003804E4">
        <w:rPr>
          <w:rFonts w:ascii="Times New Roman" w:hAnsi="Times New Roman" w:cs="Times New Roman"/>
          <w:sz w:val="28"/>
          <w:szCs w:val="28"/>
        </w:rPr>
        <w:t xml:space="preserve"> всех специальностей УГС</w:t>
      </w:r>
      <w:r w:rsidR="00896E10">
        <w:rPr>
          <w:rFonts w:ascii="Times New Roman" w:hAnsi="Times New Roman" w:cs="Times New Roman"/>
          <w:sz w:val="28"/>
          <w:szCs w:val="28"/>
        </w:rPr>
        <w:t>,</w:t>
      </w:r>
      <w:r w:rsidR="001D610E" w:rsidRPr="003804E4">
        <w:rPr>
          <w:rFonts w:ascii="Times New Roman" w:hAnsi="Times New Roman" w:cs="Times New Roman"/>
          <w:sz w:val="28"/>
          <w:szCs w:val="28"/>
        </w:rPr>
        <w:t xml:space="preserve"> </w:t>
      </w:r>
      <w:r w:rsidR="00174423">
        <w:rPr>
          <w:rFonts w:ascii="Times New Roman" w:hAnsi="Times New Roman" w:cs="Times New Roman"/>
          <w:sz w:val="28"/>
          <w:szCs w:val="28"/>
        </w:rPr>
        <w:t>определить не представляется возможным</w:t>
      </w:r>
      <w:r w:rsidR="001D610E" w:rsidRPr="003804E4">
        <w:rPr>
          <w:rFonts w:ascii="Times New Roman" w:hAnsi="Times New Roman" w:cs="Times New Roman"/>
          <w:sz w:val="28"/>
          <w:szCs w:val="28"/>
        </w:rPr>
        <w:t>.</w:t>
      </w:r>
      <w:r w:rsidR="00601820" w:rsidRPr="003804E4">
        <w:rPr>
          <w:rFonts w:ascii="Times New Roman" w:hAnsi="Times New Roman" w:cs="Times New Roman"/>
          <w:sz w:val="28"/>
          <w:szCs w:val="28"/>
        </w:rPr>
        <w:t xml:space="preserve"> </w:t>
      </w:r>
    </w:p>
    <w:p w14:paraId="3259D6EA" w14:textId="48946D95" w:rsidR="0098353A" w:rsidRDefault="00AA1809" w:rsidP="003041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1D610E" w:rsidRPr="003804E4">
        <w:rPr>
          <w:rFonts w:ascii="Times New Roman" w:hAnsi="Times New Roman" w:cs="Times New Roman"/>
          <w:sz w:val="28"/>
          <w:szCs w:val="28"/>
        </w:rPr>
        <w:t>апример, в одну УГС «Физико-математические науки»</w:t>
      </w:r>
      <w:r w:rsidR="00197617">
        <w:rPr>
          <w:rFonts w:ascii="Times New Roman" w:hAnsi="Times New Roman" w:cs="Times New Roman"/>
          <w:sz w:val="28"/>
          <w:szCs w:val="28"/>
        </w:rPr>
        <w:t>,</w:t>
      </w:r>
      <w:r w:rsidR="001D610E" w:rsidRPr="003804E4">
        <w:rPr>
          <w:rFonts w:ascii="Times New Roman" w:hAnsi="Times New Roman" w:cs="Times New Roman"/>
          <w:sz w:val="28"/>
          <w:szCs w:val="28"/>
        </w:rPr>
        <w:t xml:space="preserve"> согласно </w:t>
      </w:r>
      <w:r w:rsidR="00896E10">
        <w:rPr>
          <w:rFonts w:ascii="Times New Roman" w:hAnsi="Times New Roman" w:cs="Times New Roman"/>
          <w:sz w:val="28"/>
          <w:szCs w:val="28"/>
        </w:rPr>
        <w:t>П</w:t>
      </w:r>
      <w:r w:rsidR="001D610E" w:rsidRPr="003804E4">
        <w:rPr>
          <w:rFonts w:ascii="Times New Roman" w:hAnsi="Times New Roman" w:cs="Times New Roman"/>
          <w:sz w:val="28"/>
          <w:szCs w:val="28"/>
        </w:rPr>
        <w:t>риказу</w:t>
      </w:r>
      <w:r w:rsidR="003212A6">
        <w:rPr>
          <w:rFonts w:ascii="Times New Roman" w:hAnsi="Times New Roman" w:cs="Times New Roman"/>
          <w:sz w:val="28"/>
          <w:szCs w:val="28"/>
        </w:rPr>
        <w:t>,</w:t>
      </w:r>
      <w:r w:rsidR="001D610E" w:rsidRPr="003804E4">
        <w:rPr>
          <w:rFonts w:ascii="Times New Roman" w:hAnsi="Times New Roman" w:cs="Times New Roman"/>
          <w:sz w:val="28"/>
          <w:szCs w:val="28"/>
        </w:rPr>
        <w:t xml:space="preserve"> входят специальности</w:t>
      </w:r>
      <w:r w:rsidR="00F84FBD">
        <w:rPr>
          <w:rFonts w:ascii="Times New Roman" w:hAnsi="Times New Roman" w:cs="Times New Roman"/>
          <w:sz w:val="28"/>
          <w:szCs w:val="28"/>
        </w:rPr>
        <w:t xml:space="preserve">, значительно различающиеся </w:t>
      </w:r>
      <w:r w:rsidR="00DE3508">
        <w:rPr>
          <w:rFonts w:ascii="Times New Roman" w:hAnsi="Times New Roman" w:cs="Times New Roman"/>
          <w:sz w:val="28"/>
          <w:szCs w:val="28"/>
        </w:rPr>
        <w:t xml:space="preserve">между собой </w:t>
      </w:r>
      <w:r w:rsidR="00F84FBD">
        <w:rPr>
          <w:rFonts w:ascii="Times New Roman" w:hAnsi="Times New Roman" w:cs="Times New Roman"/>
          <w:sz w:val="28"/>
          <w:szCs w:val="28"/>
        </w:rPr>
        <w:t>по содержанию:</w:t>
      </w:r>
      <w:r w:rsidR="001D610E" w:rsidRPr="003804E4">
        <w:rPr>
          <w:rFonts w:ascii="Times New Roman" w:hAnsi="Times New Roman" w:cs="Times New Roman"/>
          <w:sz w:val="28"/>
          <w:szCs w:val="28"/>
        </w:rPr>
        <w:t xml:space="preserve"> </w:t>
      </w:r>
      <w:r w:rsidR="0060092A" w:rsidRPr="003804E4">
        <w:rPr>
          <w:rFonts w:ascii="Times New Roman" w:hAnsi="Times New Roman" w:cs="Times New Roman"/>
          <w:sz w:val="28"/>
          <w:szCs w:val="28"/>
        </w:rPr>
        <w:t>«С</w:t>
      </w:r>
      <w:r w:rsidR="0044057D" w:rsidRPr="003804E4">
        <w:rPr>
          <w:rFonts w:ascii="Times New Roman" w:hAnsi="Times New Roman" w:cs="Times New Roman"/>
          <w:sz w:val="28"/>
          <w:szCs w:val="28"/>
        </w:rPr>
        <w:t>татистик</w:t>
      </w:r>
      <w:r w:rsidR="0060092A" w:rsidRPr="003804E4">
        <w:rPr>
          <w:rFonts w:ascii="Times New Roman" w:hAnsi="Times New Roman" w:cs="Times New Roman"/>
          <w:sz w:val="28"/>
          <w:szCs w:val="28"/>
        </w:rPr>
        <w:t>а»</w:t>
      </w:r>
      <w:r w:rsidR="00F84FBD">
        <w:rPr>
          <w:rFonts w:ascii="Times New Roman" w:hAnsi="Times New Roman" w:cs="Times New Roman"/>
          <w:sz w:val="28"/>
          <w:szCs w:val="28"/>
        </w:rPr>
        <w:t xml:space="preserve">, </w:t>
      </w:r>
      <w:r w:rsidR="0060092A" w:rsidRPr="003804E4">
        <w:rPr>
          <w:rFonts w:ascii="Times New Roman" w:hAnsi="Times New Roman" w:cs="Times New Roman"/>
          <w:sz w:val="28"/>
          <w:szCs w:val="28"/>
        </w:rPr>
        <w:t>«А</w:t>
      </w:r>
      <w:r w:rsidR="0044057D" w:rsidRPr="003804E4">
        <w:rPr>
          <w:rFonts w:ascii="Times New Roman" w:hAnsi="Times New Roman" w:cs="Times New Roman"/>
          <w:sz w:val="28"/>
          <w:szCs w:val="28"/>
        </w:rPr>
        <w:t>строноми</w:t>
      </w:r>
      <w:r w:rsidR="0060092A" w:rsidRPr="003804E4">
        <w:rPr>
          <w:rFonts w:ascii="Times New Roman" w:hAnsi="Times New Roman" w:cs="Times New Roman"/>
          <w:sz w:val="28"/>
          <w:szCs w:val="28"/>
        </w:rPr>
        <w:t>я»</w:t>
      </w:r>
      <w:r w:rsidR="00F84FBD">
        <w:rPr>
          <w:rFonts w:ascii="Times New Roman" w:hAnsi="Times New Roman" w:cs="Times New Roman"/>
          <w:sz w:val="28"/>
          <w:szCs w:val="28"/>
        </w:rPr>
        <w:t xml:space="preserve">, </w:t>
      </w:r>
      <w:r w:rsidR="0060092A" w:rsidRPr="003804E4">
        <w:rPr>
          <w:rFonts w:ascii="Times New Roman" w:hAnsi="Times New Roman" w:cs="Times New Roman"/>
          <w:sz w:val="28"/>
          <w:szCs w:val="28"/>
        </w:rPr>
        <w:t>«Ф</w:t>
      </w:r>
      <w:r w:rsidR="0044057D" w:rsidRPr="003804E4">
        <w:rPr>
          <w:rFonts w:ascii="Times New Roman" w:hAnsi="Times New Roman" w:cs="Times New Roman"/>
          <w:sz w:val="28"/>
          <w:szCs w:val="28"/>
        </w:rPr>
        <w:t>ундаментальн</w:t>
      </w:r>
      <w:r w:rsidR="0060092A" w:rsidRPr="003804E4">
        <w:rPr>
          <w:rFonts w:ascii="Times New Roman" w:hAnsi="Times New Roman" w:cs="Times New Roman"/>
          <w:sz w:val="28"/>
          <w:szCs w:val="28"/>
        </w:rPr>
        <w:t>ая</w:t>
      </w:r>
      <w:r w:rsidR="0044057D" w:rsidRPr="003804E4">
        <w:rPr>
          <w:rFonts w:ascii="Times New Roman" w:hAnsi="Times New Roman" w:cs="Times New Roman"/>
          <w:sz w:val="28"/>
          <w:szCs w:val="28"/>
        </w:rPr>
        <w:t xml:space="preserve"> и прикладн</w:t>
      </w:r>
      <w:r w:rsidR="0060092A" w:rsidRPr="003804E4">
        <w:rPr>
          <w:rFonts w:ascii="Times New Roman" w:hAnsi="Times New Roman" w:cs="Times New Roman"/>
          <w:sz w:val="28"/>
          <w:szCs w:val="28"/>
        </w:rPr>
        <w:t>ая</w:t>
      </w:r>
      <w:r w:rsidR="0044057D" w:rsidRPr="003804E4">
        <w:rPr>
          <w:rFonts w:ascii="Times New Roman" w:hAnsi="Times New Roman" w:cs="Times New Roman"/>
          <w:sz w:val="28"/>
          <w:szCs w:val="28"/>
        </w:rPr>
        <w:t xml:space="preserve"> физик</w:t>
      </w:r>
      <w:r w:rsidR="0060092A" w:rsidRPr="003804E4">
        <w:rPr>
          <w:rFonts w:ascii="Times New Roman" w:hAnsi="Times New Roman" w:cs="Times New Roman"/>
          <w:sz w:val="28"/>
          <w:szCs w:val="28"/>
        </w:rPr>
        <w:t>а»</w:t>
      </w:r>
      <w:r w:rsidR="00F84FBD">
        <w:rPr>
          <w:rFonts w:ascii="Times New Roman" w:hAnsi="Times New Roman" w:cs="Times New Roman"/>
          <w:sz w:val="28"/>
          <w:szCs w:val="28"/>
        </w:rPr>
        <w:t xml:space="preserve"> и др.</w:t>
      </w:r>
      <w:r w:rsidR="00601820" w:rsidRPr="003804E4">
        <w:rPr>
          <w:rFonts w:ascii="Times New Roman" w:hAnsi="Times New Roman" w:cs="Times New Roman"/>
          <w:sz w:val="28"/>
          <w:szCs w:val="28"/>
        </w:rPr>
        <w:t xml:space="preserve"> </w:t>
      </w:r>
      <w:r w:rsidR="00896E10" w:rsidRPr="003804E4">
        <w:rPr>
          <w:rFonts w:ascii="Times New Roman" w:hAnsi="Times New Roman" w:cs="Times New Roman"/>
          <w:sz w:val="28"/>
          <w:szCs w:val="28"/>
        </w:rPr>
        <w:t>[</w:t>
      </w:r>
      <w:r w:rsidR="00F726D2">
        <w:rPr>
          <w:rFonts w:ascii="Times New Roman" w:hAnsi="Times New Roman" w:cs="Times New Roman"/>
          <w:sz w:val="28"/>
          <w:szCs w:val="28"/>
        </w:rPr>
        <w:t>6</w:t>
      </w:r>
      <w:r w:rsidR="00896E10" w:rsidRPr="003804E4">
        <w:rPr>
          <w:rFonts w:ascii="Times New Roman" w:hAnsi="Times New Roman" w:cs="Times New Roman"/>
          <w:sz w:val="28"/>
          <w:szCs w:val="28"/>
        </w:rPr>
        <w:t>]</w:t>
      </w:r>
      <w:r w:rsidR="00896E10">
        <w:rPr>
          <w:rFonts w:ascii="Times New Roman" w:hAnsi="Times New Roman" w:cs="Times New Roman"/>
          <w:sz w:val="28"/>
          <w:szCs w:val="28"/>
        </w:rPr>
        <w:t>.</w:t>
      </w:r>
      <w:r w:rsidR="00896E10" w:rsidRPr="003804E4">
        <w:rPr>
          <w:rFonts w:ascii="Times New Roman" w:hAnsi="Times New Roman" w:cs="Times New Roman"/>
          <w:sz w:val="28"/>
          <w:szCs w:val="28"/>
        </w:rPr>
        <w:t xml:space="preserve"> </w:t>
      </w:r>
      <w:r w:rsidR="00601820" w:rsidRPr="003804E4">
        <w:rPr>
          <w:rFonts w:ascii="Times New Roman" w:hAnsi="Times New Roman" w:cs="Times New Roman"/>
          <w:sz w:val="28"/>
          <w:szCs w:val="28"/>
        </w:rPr>
        <w:t xml:space="preserve">Даже </w:t>
      </w:r>
      <w:r w:rsidR="003212A6">
        <w:rPr>
          <w:rFonts w:ascii="Times New Roman" w:hAnsi="Times New Roman" w:cs="Times New Roman"/>
          <w:sz w:val="28"/>
          <w:szCs w:val="28"/>
        </w:rPr>
        <w:t xml:space="preserve">для учебной </w:t>
      </w:r>
      <w:r w:rsidR="00601820" w:rsidRPr="003804E4">
        <w:rPr>
          <w:rFonts w:ascii="Times New Roman" w:hAnsi="Times New Roman" w:cs="Times New Roman"/>
          <w:sz w:val="28"/>
          <w:szCs w:val="28"/>
        </w:rPr>
        <w:t>дисциплин</w:t>
      </w:r>
      <w:r w:rsidR="003212A6">
        <w:rPr>
          <w:rFonts w:ascii="Times New Roman" w:hAnsi="Times New Roman" w:cs="Times New Roman"/>
          <w:sz w:val="28"/>
          <w:szCs w:val="28"/>
        </w:rPr>
        <w:t>ы</w:t>
      </w:r>
      <w:r w:rsidR="00601820" w:rsidRPr="003804E4">
        <w:rPr>
          <w:rFonts w:ascii="Times New Roman" w:hAnsi="Times New Roman" w:cs="Times New Roman"/>
          <w:sz w:val="28"/>
          <w:szCs w:val="28"/>
        </w:rPr>
        <w:t xml:space="preserve"> </w:t>
      </w:r>
      <w:r w:rsidR="00DE3508">
        <w:rPr>
          <w:rFonts w:ascii="Times New Roman" w:hAnsi="Times New Roman" w:cs="Times New Roman"/>
          <w:sz w:val="28"/>
          <w:szCs w:val="28"/>
        </w:rPr>
        <w:t>«М</w:t>
      </w:r>
      <w:r w:rsidR="00601820" w:rsidRPr="003804E4">
        <w:rPr>
          <w:rFonts w:ascii="Times New Roman" w:hAnsi="Times New Roman" w:cs="Times New Roman"/>
          <w:sz w:val="28"/>
          <w:szCs w:val="28"/>
        </w:rPr>
        <w:t>атематика</w:t>
      </w:r>
      <w:r w:rsidR="00DE3508">
        <w:rPr>
          <w:rFonts w:ascii="Times New Roman" w:hAnsi="Times New Roman" w:cs="Times New Roman"/>
          <w:sz w:val="28"/>
          <w:szCs w:val="28"/>
        </w:rPr>
        <w:t>»</w:t>
      </w:r>
      <w:r w:rsidR="00601820" w:rsidRPr="003804E4">
        <w:rPr>
          <w:rFonts w:ascii="Times New Roman" w:hAnsi="Times New Roman" w:cs="Times New Roman"/>
          <w:sz w:val="28"/>
          <w:szCs w:val="28"/>
        </w:rPr>
        <w:t>, явля</w:t>
      </w:r>
      <w:r w:rsidR="003212A6">
        <w:rPr>
          <w:rFonts w:ascii="Times New Roman" w:hAnsi="Times New Roman" w:cs="Times New Roman"/>
          <w:sz w:val="28"/>
          <w:szCs w:val="28"/>
        </w:rPr>
        <w:t>ющ</w:t>
      </w:r>
      <w:r w:rsidR="00601820" w:rsidRPr="003804E4">
        <w:rPr>
          <w:rFonts w:ascii="Times New Roman" w:hAnsi="Times New Roman" w:cs="Times New Roman"/>
          <w:sz w:val="28"/>
          <w:szCs w:val="28"/>
        </w:rPr>
        <w:t>е</w:t>
      </w:r>
      <w:r w:rsidR="003212A6">
        <w:rPr>
          <w:rFonts w:ascii="Times New Roman" w:hAnsi="Times New Roman" w:cs="Times New Roman"/>
          <w:sz w:val="28"/>
          <w:szCs w:val="28"/>
        </w:rPr>
        <w:t>й</w:t>
      </w:r>
      <w:r w:rsidR="00601820" w:rsidRPr="003804E4">
        <w:rPr>
          <w:rFonts w:ascii="Times New Roman" w:hAnsi="Times New Roman" w:cs="Times New Roman"/>
          <w:sz w:val="28"/>
          <w:szCs w:val="28"/>
        </w:rPr>
        <w:t xml:space="preserve">ся </w:t>
      </w:r>
      <w:r w:rsidR="00F84FBD">
        <w:rPr>
          <w:rFonts w:ascii="Times New Roman" w:hAnsi="Times New Roman" w:cs="Times New Roman"/>
          <w:sz w:val="28"/>
          <w:szCs w:val="28"/>
        </w:rPr>
        <w:t>необходимой для освоения каждой из них,</w:t>
      </w:r>
      <w:r w:rsidR="00E11001" w:rsidRPr="003804E4">
        <w:rPr>
          <w:rFonts w:ascii="Times New Roman" w:hAnsi="Times New Roman" w:cs="Times New Roman"/>
          <w:sz w:val="28"/>
          <w:szCs w:val="28"/>
        </w:rPr>
        <w:t xml:space="preserve"> </w:t>
      </w:r>
      <w:r w:rsidR="00F84FBD">
        <w:rPr>
          <w:rFonts w:ascii="Times New Roman" w:hAnsi="Times New Roman" w:cs="Times New Roman"/>
          <w:sz w:val="28"/>
          <w:szCs w:val="28"/>
        </w:rPr>
        <w:t xml:space="preserve">сложно </w:t>
      </w:r>
      <w:r w:rsidR="003212A6">
        <w:rPr>
          <w:rFonts w:ascii="Times New Roman" w:hAnsi="Times New Roman" w:cs="Times New Roman"/>
          <w:sz w:val="28"/>
          <w:szCs w:val="28"/>
        </w:rPr>
        <w:t>предл</w:t>
      </w:r>
      <w:r w:rsidR="00F84FBD">
        <w:rPr>
          <w:rFonts w:ascii="Times New Roman" w:hAnsi="Times New Roman" w:cs="Times New Roman"/>
          <w:sz w:val="28"/>
          <w:szCs w:val="28"/>
        </w:rPr>
        <w:t>ожить</w:t>
      </w:r>
      <w:r w:rsidR="003212A6">
        <w:rPr>
          <w:rFonts w:ascii="Times New Roman" w:hAnsi="Times New Roman" w:cs="Times New Roman"/>
          <w:sz w:val="28"/>
          <w:szCs w:val="28"/>
        </w:rPr>
        <w:t xml:space="preserve"> </w:t>
      </w:r>
      <w:r w:rsidR="00F84FBD">
        <w:rPr>
          <w:rFonts w:ascii="Times New Roman" w:hAnsi="Times New Roman" w:cs="Times New Roman"/>
          <w:sz w:val="28"/>
          <w:szCs w:val="28"/>
        </w:rPr>
        <w:t xml:space="preserve">одинаковые </w:t>
      </w:r>
      <w:r w:rsidR="00E11001" w:rsidRPr="003804E4">
        <w:rPr>
          <w:rFonts w:ascii="Times New Roman" w:hAnsi="Times New Roman" w:cs="Times New Roman"/>
          <w:sz w:val="28"/>
          <w:szCs w:val="28"/>
        </w:rPr>
        <w:t>объем и содержание.</w:t>
      </w:r>
      <w:r w:rsidR="00384AE8">
        <w:rPr>
          <w:rFonts w:ascii="Times New Roman" w:hAnsi="Times New Roman" w:cs="Times New Roman"/>
          <w:sz w:val="28"/>
          <w:szCs w:val="28"/>
        </w:rPr>
        <w:t xml:space="preserve"> Отдельно стоит проработать вопросы формирования необходимых экономических и правовых знаний, </w:t>
      </w:r>
      <w:r w:rsidR="003212A6">
        <w:rPr>
          <w:rFonts w:ascii="Times New Roman" w:hAnsi="Times New Roman" w:cs="Times New Roman"/>
          <w:sz w:val="28"/>
          <w:szCs w:val="28"/>
        </w:rPr>
        <w:t xml:space="preserve">сопряженных </w:t>
      </w:r>
      <w:r w:rsidR="00384AE8">
        <w:rPr>
          <w:rFonts w:ascii="Times New Roman" w:hAnsi="Times New Roman" w:cs="Times New Roman"/>
          <w:sz w:val="28"/>
          <w:szCs w:val="28"/>
        </w:rPr>
        <w:t xml:space="preserve">как с будущей профессиональной деятельностью выпускников, так и с междисциплинарными компетенциями, связанными с оформлением объектов интеллектуальной собственности, осуществлением </w:t>
      </w:r>
      <w:r w:rsidR="003212A6">
        <w:rPr>
          <w:rFonts w:ascii="Times New Roman" w:hAnsi="Times New Roman" w:cs="Times New Roman"/>
          <w:sz w:val="28"/>
          <w:szCs w:val="28"/>
        </w:rPr>
        <w:t>научно-исследовательских</w:t>
      </w:r>
      <w:r w:rsidR="00384AE8">
        <w:rPr>
          <w:rFonts w:ascii="Times New Roman" w:hAnsi="Times New Roman" w:cs="Times New Roman"/>
          <w:sz w:val="28"/>
          <w:szCs w:val="28"/>
        </w:rPr>
        <w:t xml:space="preserve"> и </w:t>
      </w:r>
      <w:r w:rsidR="003212A6" w:rsidRPr="003212A6">
        <w:rPr>
          <w:rFonts w:ascii="Times New Roman" w:hAnsi="Times New Roman" w:cs="Times New Roman"/>
          <w:sz w:val="28"/>
          <w:szCs w:val="28"/>
        </w:rPr>
        <w:t>опытно-конструкторски</w:t>
      </w:r>
      <w:r w:rsidR="003212A6">
        <w:rPr>
          <w:rFonts w:ascii="Times New Roman" w:hAnsi="Times New Roman" w:cs="Times New Roman"/>
          <w:sz w:val="28"/>
          <w:szCs w:val="28"/>
        </w:rPr>
        <w:t>х</w:t>
      </w:r>
      <w:r w:rsidR="003212A6" w:rsidRPr="003212A6">
        <w:rPr>
          <w:rFonts w:ascii="Times New Roman" w:hAnsi="Times New Roman" w:cs="Times New Roman"/>
          <w:sz w:val="28"/>
          <w:szCs w:val="28"/>
        </w:rPr>
        <w:t xml:space="preserve"> работ</w:t>
      </w:r>
      <w:r w:rsidR="00384AE8">
        <w:rPr>
          <w:rFonts w:ascii="Times New Roman" w:hAnsi="Times New Roman" w:cs="Times New Roman"/>
          <w:sz w:val="28"/>
          <w:szCs w:val="28"/>
        </w:rPr>
        <w:t xml:space="preserve">. </w:t>
      </w:r>
    </w:p>
    <w:p w14:paraId="6DDE48C7" w14:textId="21512627" w:rsidR="0090240A" w:rsidRDefault="00384AE8" w:rsidP="003041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необходима серьезная ревизия </w:t>
      </w:r>
      <w:r w:rsidR="00D95494">
        <w:rPr>
          <w:rFonts w:ascii="Times New Roman" w:hAnsi="Times New Roman" w:cs="Times New Roman"/>
          <w:sz w:val="28"/>
          <w:szCs w:val="28"/>
        </w:rPr>
        <w:t>наполнения</w:t>
      </w:r>
      <w:r>
        <w:rPr>
          <w:rFonts w:ascii="Times New Roman" w:hAnsi="Times New Roman" w:cs="Times New Roman"/>
          <w:sz w:val="28"/>
          <w:szCs w:val="28"/>
        </w:rPr>
        <w:t xml:space="preserve"> </w:t>
      </w:r>
      <w:r w:rsidR="00575E3C">
        <w:rPr>
          <w:rFonts w:ascii="Times New Roman" w:hAnsi="Times New Roman" w:cs="Times New Roman"/>
          <w:sz w:val="28"/>
          <w:szCs w:val="28"/>
        </w:rPr>
        <w:t>социо-гу</w:t>
      </w:r>
      <w:r>
        <w:rPr>
          <w:rFonts w:ascii="Times New Roman" w:hAnsi="Times New Roman" w:cs="Times New Roman"/>
          <w:sz w:val="28"/>
          <w:szCs w:val="28"/>
        </w:rPr>
        <w:t>манитарно</w:t>
      </w:r>
      <w:r w:rsidR="00575E3C">
        <w:rPr>
          <w:rFonts w:ascii="Times New Roman" w:hAnsi="Times New Roman" w:cs="Times New Roman"/>
          <w:sz w:val="28"/>
          <w:szCs w:val="28"/>
        </w:rPr>
        <w:t xml:space="preserve">й </w:t>
      </w:r>
      <w:r w:rsidR="003212A6">
        <w:rPr>
          <w:rFonts w:ascii="Times New Roman" w:hAnsi="Times New Roman" w:cs="Times New Roman"/>
          <w:sz w:val="28"/>
          <w:szCs w:val="28"/>
        </w:rPr>
        <w:t xml:space="preserve">составляющей </w:t>
      </w:r>
      <w:r w:rsidR="00575E3C">
        <w:rPr>
          <w:rFonts w:ascii="Times New Roman" w:hAnsi="Times New Roman" w:cs="Times New Roman"/>
          <w:sz w:val="28"/>
          <w:szCs w:val="28"/>
        </w:rPr>
        <w:t>«</w:t>
      </w:r>
      <w:r>
        <w:rPr>
          <w:rFonts w:ascii="Times New Roman" w:hAnsi="Times New Roman" w:cs="Times New Roman"/>
          <w:sz w:val="28"/>
          <w:szCs w:val="28"/>
        </w:rPr>
        <w:t>ядра</w:t>
      </w:r>
      <w:r w:rsidR="00575E3C">
        <w:rPr>
          <w:rFonts w:ascii="Times New Roman" w:hAnsi="Times New Roman" w:cs="Times New Roman"/>
          <w:sz w:val="28"/>
          <w:szCs w:val="28"/>
        </w:rPr>
        <w:t>»</w:t>
      </w:r>
      <w:r>
        <w:rPr>
          <w:rFonts w:ascii="Times New Roman" w:hAnsi="Times New Roman" w:cs="Times New Roman"/>
          <w:sz w:val="28"/>
          <w:szCs w:val="28"/>
        </w:rPr>
        <w:t xml:space="preserve"> в</w:t>
      </w:r>
      <w:r w:rsidR="00D95494">
        <w:rPr>
          <w:rFonts w:ascii="Times New Roman" w:hAnsi="Times New Roman" w:cs="Times New Roman"/>
          <w:sz w:val="28"/>
          <w:szCs w:val="28"/>
        </w:rPr>
        <w:t>о избежание</w:t>
      </w:r>
      <w:r>
        <w:rPr>
          <w:rFonts w:ascii="Times New Roman" w:hAnsi="Times New Roman" w:cs="Times New Roman"/>
          <w:sz w:val="28"/>
          <w:szCs w:val="28"/>
        </w:rPr>
        <w:t xml:space="preserve"> </w:t>
      </w:r>
      <w:r w:rsidR="00575E3C">
        <w:rPr>
          <w:rFonts w:ascii="Times New Roman" w:hAnsi="Times New Roman" w:cs="Times New Roman"/>
          <w:sz w:val="28"/>
          <w:szCs w:val="28"/>
        </w:rPr>
        <w:t xml:space="preserve">дублирования </w:t>
      </w:r>
      <w:r w:rsidR="00D95494">
        <w:rPr>
          <w:rFonts w:ascii="Times New Roman" w:hAnsi="Times New Roman" w:cs="Times New Roman"/>
          <w:sz w:val="28"/>
          <w:szCs w:val="28"/>
        </w:rPr>
        <w:t xml:space="preserve">с </w:t>
      </w:r>
      <w:r w:rsidR="00575E3C">
        <w:rPr>
          <w:rFonts w:ascii="Times New Roman" w:hAnsi="Times New Roman" w:cs="Times New Roman"/>
          <w:sz w:val="28"/>
          <w:szCs w:val="28"/>
        </w:rPr>
        <w:t>содержани</w:t>
      </w:r>
      <w:r w:rsidR="00D95494">
        <w:rPr>
          <w:rFonts w:ascii="Times New Roman" w:hAnsi="Times New Roman" w:cs="Times New Roman"/>
          <w:sz w:val="28"/>
          <w:szCs w:val="28"/>
        </w:rPr>
        <w:t>ем</w:t>
      </w:r>
      <w:r w:rsidR="00575E3C">
        <w:rPr>
          <w:rFonts w:ascii="Times New Roman" w:hAnsi="Times New Roman" w:cs="Times New Roman"/>
          <w:sz w:val="28"/>
          <w:szCs w:val="28"/>
        </w:rPr>
        <w:t xml:space="preserve"> </w:t>
      </w:r>
      <w:r>
        <w:rPr>
          <w:rFonts w:ascii="Times New Roman" w:hAnsi="Times New Roman" w:cs="Times New Roman"/>
          <w:sz w:val="28"/>
          <w:szCs w:val="28"/>
        </w:rPr>
        <w:t>общеобразовательной программ</w:t>
      </w:r>
      <w:r w:rsidR="00D95494">
        <w:rPr>
          <w:rFonts w:ascii="Times New Roman" w:hAnsi="Times New Roman" w:cs="Times New Roman"/>
          <w:sz w:val="28"/>
          <w:szCs w:val="28"/>
        </w:rPr>
        <w:t>ы</w:t>
      </w:r>
      <w:r>
        <w:rPr>
          <w:rFonts w:ascii="Times New Roman" w:hAnsi="Times New Roman" w:cs="Times New Roman"/>
          <w:sz w:val="28"/>
          <w:szCs w:val="28"/>
        </w:rPr>
        <w:t xml:space="preserve">. Представляется, что </w:t>
      </w:r>
      <w:r w:rsidR="000C76FA">
        <w:rPr>
          <w:rFonts w:ascii="Times New Roman" w:hAnsi="Times New Roman" w:cs="Times New Roman"/>
          <w:sz w:val="28"/>
          <w:szCs w:val="28"/>
        </w:rPr>
        <w:t>содержание</w:t>
      </w:r>
      <w:r>
        <w:rPr>
          <w:rFonts w:ascii="Times New Roman" w:hAnsi="Times New Roman" w:cs="Times New Roman"/>
          <w:sz w:val="28"/>
          <w:szCs w:val="28"/>
        </w:rPr>
        <w:t xml:space="preserve"> </w:t>
      </w:r>
      <w:r w:rsidR="003212A6">
        <w:rPr>
          <w:rFonts w:ascii="Times New Roman" w:hAnsi="Times New Roman" w:cs="Times New Roman"/>
          <w:sz w:val="28"/>
          <w:szCs w:val="28"/>
        </w:rPr>
        <w:t xml:space="preserve">таких </w:t>
      </w:r>
      <w:r w:rsidR="00575E3C">
        <w:rPr>
          <w:rFonts w:ascii="Times New Roman" w:hAnsi="Times New Roman" w:cs="Times New Roman"/>
          <w:sz w:val="28"/>
          <w:szCs w:val="28"/>
        </w:rPr>
        <w:t>дисциплин</w:t>
      </w:r>
      <w:r w:rsidR="00531D03">
        <w:rPr>
          <w:rFonts w:ascii="Times New Roman" w:hAnsi="Times New Roman" w:cs="Times New Roman"/>
          <w:sz w:val="28"/>
          <w:szCs w:val="28"/>
        </w:rPr>
        <w:t xml:space="preserve">, являющихся обязательными для </w:t>
      </w:r>
      <w:r w:rsidR="003212A6">
        <w:rPr>
          <w:rFonts w:ascii="Times New Roman" w:hAnsi="Times New Roman" w:cs="Times New Roman"/>
          <w:sz w:val="28"/>
          <w:szCs w:val="28"/>
        </w:rPr>
        <w:t xml:space="preserve">различных </w:t>
      </w:r>
      <w:r w:rsidR="00575E3C">
        <w:rPr>
          <w:rFonts w:ascii="Times New Roman" w:hAnsi="Times New Roman" w:cs="Times New Roman"/>
          <w:sz w:val="28"/>
          <w:szCs w:val="28"/>
        </w:rPr>
        <w:t>специальностей ВО</w:t>
      </w:r>
      <w:r>
        <w:rPr>
          <w:rFonts w:ascii="Times New Roman" w:hAnsi="Times New Roman" w:cs="Times New Roman"/>
          <w:sz w:val="28"/>
          <w:szCs w:val="28"/>
        </w:rPr>
        <w:t xml:space="preserve">, как </w:t>
      </w:r>
      <w:r w:rsidR="00575E3C">
        <w:rPr>
          <w:rFonts w:ascii="Times New Roman" w:hAnsi="Times New Roman" w:cs="Times New Roman"/>
          <w:sz w:val="28"/>
          <w:szCs w:val="28"/>
        </w:rPr>
        <w:t>«Р</w:t>
      </w:r>
      <w:r>
        <w:rPr>
          <w:rFonts w:ascii="Times New Roman" w:hAnsi="Times New Roman" w:cs="Times New Roman"/>
          <w:sz w:val="28"/>
          <w:szCs w:val="28"/>
        </w:rPr>
        <w:t>усский язык</w:t>
      </w:r>
      <w:r w:rsidR="00575E3C">
        <w:rPr>
          <w:rFonts w:ascii="Times New Roman" w:hAnsi="Times New Roman" w:cs="Times New Roman"/>
          <w:sz w:val="28"/>
          <w:szCs w:val="28"/>
        </w:rPr>
        <w:t>»</w:t>
      </w:r>
      <w:r>
        <w:rPr>
          <w:rFonts w:ascii="Times New Roman" w:hAnsi="Times New Roman" w:cs="Times New Roman"/>
          <w:sz w:val="28"/>
          <w:szCs w:val="28"/>
        </w:rPr>
        <w:t xml:space="preserve">, </w:t>
      </w:r>
      <w:r w:rsidR="00575E3C">
        <w:rPr>
          <w:rFonts w:ascii="Times New Roman" w:hAnsi="Times New Roman" w:cs="Times New Roman"/>
          <w:sz w:val="28"/>
          <w:szCs w:val="28"/>
        </w:rPr>
        <w:t>«И</w:t>
      </w:r>
      <w:r>
        <w:rPr>
          <w:rFonts w:ascii="Times New Roman" w:hAnsi="Times New Roman" w:cs="Times New Roman"/>
          <w:sz w:val="28"/>
          <w:szCs w:val="28"/>
        </w:rPr>
        <w:t>ностранный язык</w:t>
      </w:r>
      <w:r w:rsidR="00575E3C">
        <w:rPr>
          <w:rFonts w:ascii="Times New Roman" w:hAnsi="Times New Roman" w:cs="Times New Roman"/>
          <w:sz w:val="28"/>
          <w:szCs w:val="28"/>
        </w:rPr>
        <w:t>»</w:t>
      </w:r>
      <w:r>
        <w:rPr>
          <w:rFonts w:ascii="Times New Roman" w:hAnsi="Times New Roman" w:cs="Times New Roman"/>
          <w:sz w:val="28"/>
          <w:szCs w:val="28"/>
        </w:rPr>
        <w:t xml:space="preserve">, </w:t>
      </w:r>
      <w:r w:rsidR="00575E3C">
        <w:rPr>
          <w:rFonts w:ascii="Times New Roman" w:hAnsi="Times New Roman" w:cs="Times New Roman"/>
          <w:sz w:val="28"/>
          <w:szCs w:val="28"/>
        </w:rPr>
        <w:t>«И</w:t>
      </w:r>
      <w:r>
        <w:rPr>
          <w:rFonts w:ascii="Times New Roman" w:hAnsi="Times New Roman" w:cs="Times New Roman"/>
          <w:sz w:val="28"/>
          <w:szCs w:val="28"/>
        </w:rPr>
        <w:t>стория</w:t>
      </w:r>
      <w:r w:rsidR="00575E3C">
        <w:rPr>
          <w:rFonts w:ascii="Times New Roman" w:hAnsi="Times New Roman" w:cs="Times New Roman"/>
          <w:sz w:val="28"/>
          <w:szCs w:val="28"/>
        </w:rPr>
        <w:t xml:space="preserve">» </w:t>
      </w:r>
      <w:r>
        <w:rPr>
          <w:rFonts w:ascii="Times New Roman" w:hAnsi="Times New Roman" w:cs="Times New Roman"/>
          <w:sz w:val="28"/>
          <w:szCs w:val="28"/>
        </w:rPr>
        <w:t xml:space="preserve">в настоящий момент </w:t>
      </w:r>
      <w:r w:rsidR="000C76FA">
        <w:rPr>
          <w:rFonts w:ascii="Times New Roman" w:hAnsi="Times New Roman" w:cs="Times New Roman"/>
          <w:sz w:val="28"/>
          <w:szCs w:val="28"/>
        </w:rPr>
        <w:t>в значительной мере совпадает</w:t>
      </w:r>
      <w:r>
        <w:rPr>
          <w:rFonts w:ascii="Times New Roman" w:hAnsi="Times New Roman" w:cs="Times New Roman"/>
          <w:sz w:val="28"/>
          <w:szCs w:val="28"/>
        </w:rPr>
        <w:t xml:space="preserve"> с содержанием школьной программы</w:t>
      </w:r>
      <w:r w:rsidR="000C76FA">
        <w:rPr>
          <w:rFonts w:ascii="Times New Roman" w:hAnsi="Times New Roman" w:cs="Times New Roman"/>
          <w:sz w:val="28"/>
          <w:szCs w:val="28"/>
        </w:rPr>
        <w:t>.</w:t>
      </w:r>
      <w:r>
        <w:rPr>
          <w:rFonts w:ascii="Times New Roman" w:hAnsi="Times New Roman" w:cs="Times New Roman"/>
          <w:sz w:val="28"/>
          <w:szCs w:val="28"/>
        </w:rPr>
        <w:t xml:space="preserve"> </w:t>
      </w:r>
      <w:r w:rsidR="000C76FA">
        <w:rPr>
          <w:rFonts w:ascii="Times New Roman" w:hAnsi="Times New Roman" w:cs="Times New Roman"/>
          <w:sz w:val="28"/>
          <w:szCs w:val="28"/>
        </w:rPr>
        <w:t>Э</w:t>
      </w:r>
      <w:r>
        <w:rPr>
          <w:rFonts w:ascii="Times New Roman" w:hAnsi="Times New Roman" w:cs="Times New Roman"/>
          <w:sz w:val="28"/>
          <w:szCs w:val="28"/>
        </w:rPr>
        <w:t xml:space="preserve">то формирует у студентов представление о данных курсах как формальных и бесполезных. Минобрнауки России уже проведена работа по созданию отраслевых курсов истории по профилям, которую необходимо </w:t>
      </w:r>
      <w:r w:rsidR="00AA1809">
        <w:rPr>
          <w:rFonts w:ascii="Times New Roman" w:hAnsi="Times New Roman" w:cs="Times New Roman"/>
          <w:sz w:val="28"/>
          <w:szCs w:val="28"/>
        </w:rPr>
        <w:t>продолжить</w:t>
      </w:r>
      <w:r>
        <w:rPr>
          <w:rFonts w:ascii="Times New Roman" w:hAnsi="Times New Roman" w:cs="Times New Roman"/>
          <w:sz w:val="28"/>
          <w:szCs w:val="28"/>
        </w:rPr>
        <w:t xml:space="preserve">, </w:t>
      </w:r>
      <w:r w:rsidR="00AA1809">
        <w:rPr>
          <w:rFonts w:ascii="Times New Roman" w:hAnsi="Times New Roman" w:cs="Times New Roman"/>
          <w:sz w:val="28"/>
          <w:szCs w:val="28"/>
        </w:rPr>
        <w:t xml:space="preserve">прежде всего, для </w:t>
      </w:r>
      <w:r>
        <w:rPr>
          <w:rFonts w:ascii="Times New Roman" w:hAnsi="Times New Roman" w:cs="Times New Roman"/>
          <w:sz w:val="28"/>
          <w:szCs w:val="28"/>
        </w:rPr>
        <w:t>инженерных и естественно</w:t>
      </w:r>
      <w:r w:rsidR="00575E3C">
        <w:rPr>
          <w:rFonts w:ascii="Times New Roman" w:hAnsi="Times New Roman" w:cs="Times New Roman"/>
          <w:sz w:val="28"/>
          <w:szCs w:val="28"/>
        </w:rPr>
        <w:t>-</w:t>
      </w:r>
      <w:r>
        <w:rPr>
          <w:rFonts w:ascii="Times New Roman" w:hAnsi="Times New Roman" w:cs="Times New Roman"/>
          <w:sz w:val="28"/>
          <w:szCs w:val="28"/>
        </w:rPr>
        <w:t xml:space="preserve">научных специальностей. </w:t>
      </w:r>
      <w:r w:rsidR="00AA1809">
        <w:rPr>
          <w:rFonts w:ascii="Times New Roman" w:hAnsi="Times New Roman" w:cs="Times New Roman"/>
          <w:sz w:val="28"/>
          <w:szCs w:val="28"/>
        </w:rPr>
        <w:t>Еще одним позитивным эффектом</w:t>
      </w:r>
      <w:r>
        <w:rPr>
          <w:rFonts w:ascii="Times New Roman" w:hAnsi="Times New Roman" w:cs="Times New Roman"/>
          <w:sz w:val="28"/>
          <w:szCs w:val="28"/>
        </w:rPr>
        <w:t xml:space="preserve"> с</w:t>
      </w:r>
      <w:r w:rsidR="00575E3C">
        <w:rPr>
          <w:rFonts w:ascii="Times New Roman" w:hAnsi="Times New Roman" w:cs="Times New Roman"/>
          <w:sz w:val="28"/>
          <w:szCs w:val="28"/>
        </w:rPr>
        <w:t>огласовани</w:t>
      </w:r>
      <w:r w:rsidR="00AA1809">
        <w:rPr>
          <w:rFonts w:ascii="Times New Roman" w:hAnsi="Times New Roman" w:cs="Times New Roman"/>
          <w:sz w:val="28"/>
          <w:szCs w:val="28"/>
        </w:rPr>
        <w:t>я</w:t>
      </w:r>
      <w:r w:rsidR="00575E3C">
        <w:rPr>
          <w:rFonts w:ascii="Times New Roman" w:hAnsi="Times New Roman" w:cs="Times New Roman"/>
          <w:sz w:val="28"/>
          <w:szCs w:val="28"/>
        </w:rPr>
        <w:t xml:space="preserve"> вузовских </w:t>
      </w:r>
      <w:r>
        <w:rPr>
          <w:rFonts w:ascii="Times New Roman" w:hAnsi="Times New Roman" w:cs="Times New Roman"/>
          <w:sz w:val="28"/>
          <w:szCs w:val="28"/>
        </w:rPr>
        <w:t xml:space="preserve">и школьных гуманитарных курсов может </w:t>
      </w:r>
      <w:r w:rsidR="00AA1809">
        <w:rPr>
          <w:rFonts w:ascii="Times New Roman" w:hAnsi="Times New Roman" w:cs="Times New Roman"/>
          <w:sz w:val="28"/>
          <w:szCs w:val="28"/>
        </w:rPr>
        <w:t>стать</w:t>
      </w:r>
      <w:r>
        <w:rPr>
          <w:rFonts w:ascii="Times New Roman" w:hAnsi="Times New Roman" w:cs="Times New Roman"/>
          <w:sz w:val="28"/>
          <w:szCs w:val="28"/>
        </w:rPr>
        <w:t xml:space="preserve"> разгрузк</w:t>
      </w:r>
      <w:r w:rsidR="00AA1809">
        <w:rPr>
          <w:rFonts w:ascii="Times New Roman" w:hAnsi="Times New Roman" w:cs="Times New Roman"/>
          <w:sz w:val="28"/>
          <w:szCs w:val="28"/>
        </w:rPr>
        <w:t>а</w:t>
      </w:r>
      <w:r>
        <w:rPr>
          <w:rFonts w:ascii="Times New Roman" w:hAnsi="Times New Roman" w:cs="Times New Roman"/>
          <w:sz w:val="28"/>
          <w:szCs w:val="28"/>
        </w:rPr>
        <w:t xml:space="preserve"> школьной программы, которая сейчас оценивается как чрезмерная с точки зрения объема </w:t>
      </w:r>
      <w:r w:rsidR="00AA1809">
        <w:rPr>
          <w:rFonts w:ascii="Times New Roman" w:hAnsi="Times New Roman" w:cs="Times New Roman"/>
          <w:sz w:val="28"/>
          <w:szCs w:val="28"/>
        </w:rPr>
        <w:t xml:space="preserve">содержания </w:t>
      </w:r>
      <w:r>
        <w:rPr>
          <w:rFonts w:ascii="Times New Roman" w:hAnsi="Times New Roman" w:cs="Times New Roman"/>
          <w:sz w:val="28"/>
          <w:szCs w:val="28"/>
        </w:rPr>
        <w:t xml:space="preserve">и </w:t>
      </w:r>
      <w:r w:rsidR="00AA1809">
        <w:rPr>
          <w:rFonts w:ascii="Times New Roman" w:hAnsi="Times New Roman" w:cs="Times New Roman"/>
          <w:sz w:val="28"/>
          <w:szCs w:val="28"/>
        </w:rPr>
        <w:t xml:space="preserve">учебной </w:t>
      </w:r>
      <w:r>
        <w:rPr>
          <w:rFonts w:ascii="Times New Roman" w:hAnsi="Times New Roman" w:cs="Times New Roman"/>
          <w:sz w:val="28"/>
          <w:szCs w:val="28"/>
        </w:rPr>
        <w:t xml:space="preserve">нагрузки. </w:t>
      </w:r>
    </w:p>
    <w:p w14:paraId="74D471AC" w14:textId="2BA25EBD" w:rsidR="00384AE8" w:rsidRPr="003804E4" w:rsidRDefault="00384AE8" w:rsidP="003041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 </w:t>
      </w:r>
      <w:r w:rsidR="00EE3213">
        <w:rPr>
          <w:rFonts w:ascii="Times New Roman" w:hAnsi="Times New Roman" w:cs="Times New Roman"/>
          <w:sz w:val="28"/>
          <w:szCs w:val="28"/>
        </w:rPr>
        <w:t>содержани</w:t>
      </w:r>
      <w:r w:rsidR="00AA1809">
        <w:rPr>
          <w:rFonts w:ascii="Times New Roman" w:hAnsi="Times New Roman" w:cs="Times New Roman"/>
          <w:sz w:val="28"/>
          <w:szCs w:val="28"/>
        </w:rPr>
        <w:t>е</w:t>
      </w:r>
      <w:r w:rsidR="00EE3213">
        <w:rPr>
          <w:rFonts w:ascii="Times New Roman" w:hAnsi="Times New Roman" w:cs="Times New Roman"/>
          <w:sz w:val="28"/>
          <w:szCs w:val="28"/>
        </w:rPr>
        <w:t xml:space="preserve"> </w:t>
      </w:r>
      <w:r>
        <w:rPr>
          <w:rFonts w:ascii="Times New Roman" w:hAnsi="Times New Roman" w:cs="Times New Roman"/>
          <w:sz w:val="28"/>
          <w:szCs w:val="28"/>
        </w:rPr>
        <w:t xml:space="preserve">курса </w:t>
      </w:r>
      <w:r w:rsidR="00AA1809">
        <w:rPr>
          <w:rFonts w:ascii="Times New Roman" w:hAnsi="Times New Roman" w:cs="Times New Roman"/>
          <w:sz w:val="28"/>
          <w:szCs w:val="28"/>
        </w:rPr>
        <w:t>«О</w:t>
      </w:r>
      <w:r>
        <w:rPr>
          <w:rFonts w:ascii="Times New Roman" w:hAnsi="Times New Roman" w:cs="Times New Roman"/>
          <w:sz w:val="28"/>
          <w:szCs w:val="28"/>
        </w:rPr>
        <w:t>бществознани</w:t>
      </w:r>
      <w:r w:rsidR="00AA1809">
        <w:rPr>
          <w:rFonts w:ascii="Times New Roman" w:hAnsi="Times New Roman" w:cs="Times New Roman"/>
          <w:sz w:val="28"/>
          <w:szCs w:val="28"/>
        </w:rPr>
        <w:t>е»</w:t>
      </w:r>
      <w:r>
        <w:rPr>
          <w:rFonts w:ascii="Times New Roman" w:hAnsi="Times New Roman" w:cs="Times New Roman"/>
          <w:sz w:val="28"/>
          <w:szCs w:val="28"/>
        </w:rPr>
        <w:t xml:space="preserve"> с 2025 г</w:t>
      </w:r>
      <w:r w:rsidR="00AA1809">
        <w:rPr>
          <w:rFonts w:ascii="Times New Roman" w:hAnsi="Times New Roman" w:cs="Times New Roman"/>
          <w:sz w:val="28"/>
          <w:szCs w:val="28"/>
        </w:rPr>
        <w:t>ода</w:t>
      </w:r>
      <w:r>
        <w:rPr>
          <w:rFonts w:ascii="Times New Roman" w:hAnsi="Times New Roman" w:cs="Times New Roman"/>
          <w:sz w:val="28"/>
          <w:szCs w:val="28"/>
        </w:rPr>
        <w:t xml:space="preserve"> существенно сокращается в рамках программ основного общего образования</w:t>
      </w:r>
      <w:r w:rsidR="00AA1809">
        <w:rPr>
          <w:rFonts w:ascii="Times New Roman" w:hAnsi="Times New Roman" w:cs="Times New Roman"/>
          <w:sz w:val="28"/>
          <w:szCs w:val="28"/>
        </w:rPr>
        <w:t>.</w:t>
      </w:r>
      <w:r w:rsidR="00EE3213">
        <w:rPr>
          <w:rFonts w:ascii="Times New Roman" w:hAnsi="Times New Roman" w:cs="Times New Roman"/>
          <w:sz w:val="28"/>
          <w:szCs w:val="28"/>
        </w:rPr>
        <w:t xml:space="preserve"> </w:t>
      </w:r>
      <w:r w:rsidR="00AA1809">
        <w:rPr>
          <w:rFonts w:ascii="Times New Roman" w:hAnsi="Times New Roman" w:cs="Times New Roman"/>
          <w:sz w:val="28"/>
          <w:szCs w:val="28"/>
        </w:rPr>
        <w:t xml:space="preserve">При этом </w:t>
      </w:r>
      <w:r w:rsidR="00EE3213">
        <w:rPr>
          <w:rFonts w:ascii="Times New Roman" w:hAnsi="Times New Roman" w:cs="Times New Roman"/>
          <w:sz w:val="28"/>
          <w:szCs w:val="28"/>
        </w:rPr>
        <w:t xml:space="preserve">остается </w:t>
      </w:r>
      <w:r w:rsidR="00AA1809">
        <w:rPr>
          <w:rFonts w:ascii="Times New Roman" w:hAnsi="Times New Roman" w:cs="Times New Roman"/>
          <w:sz w:val="28"/>
          <w:szCs w:val="28"/>
        </w:rPr>
        <w:t xml:space="preserve">значительный </w:t>
      </w:r>
      <w:r w:rsidR="00EE3213">
        <w:rPr>
          <w:rFonts w:ascii="Times New Roman" w:hAnsi="Times New Roman" w:cs="Times New Roman"/>
          <w:sz w:val="28"/>
          <w:szCs w:val="28"/>
        </w:rPr>
        <w:t>объем перечня изучаемых вопросов в рамках программы 10</w:t>
      </w:r>
      <w:r w:rsidR="003041EE">
        <w:rPr>
          <w:rFonts w:ascii="Times New Roman" w:hAnsi="Times New Roman" w:cs="Times New Roman"/>
          <w:sz w:val="28"/>
          <w:szCs w:val="28"/>
        </w:rPr>
        <w:t>-</w:t>
      </w:r>
      <w:r w:rsidR="00EE3213">
        <w:rPr>
          <w:rFonts w:ascii="Times New Roman" w:hAnsi="Times New Roman" w:cs="Times New Roman"/>
          <w:sz w:val="28"/>
          <w:szCs w:val="28"/>
        </w:rPr>
        <w:t>11 классов</w:t>
      </w:r>
      <w:r w:rsidR="00AA1809">
        <w:rPr>
          <w:rFonts w:ascii="Times New Roman" w:hAnsi="Times New Roman" w:cs="Times New Roman"/>
          <w:sz w:val="28"/>
          <w:szCs w:val="28"/>
        </w:rPr>
        <w:t xml:space="preserve"> и программ ВО.</w:t>
      </w:r>
      <w:r>
        <w:rPr>
          <w:rFonts w:ascii="Times New Roman" w:hAnsi="Times New Roman" w:cs="Times New Roman"/>
          <w:sz w:val="28"/>
          <w:szCs w:val="28"/>
        </w:rPr>
        <w:t xml:space="preserve"> </w:t>
      </w:r>
      <w:r w:rsidR="00AA1809">
        <w:rPr>
          <w:rFonts w:ascii="Times New Roman" w:hAnsi="Times New Roman" w:cs="Times New Roman"/>
          <w:sz w:val="28"/>
          <w:szCs w:val="28"/>
        </w:rPr>
        <w:t xml:space="preserve">Мы полагаем, что часть контролируемых элементов </w:t>
      </w:r>
      <w:r>
        <w:rPr>
          <w:rFonts w:ascii="Times New Roman" w:hAnsi="Times New Roman" w:cs="Times New Roman"/>
          <w:sz w:val="28"/>
          <w:szCs w:val="28"/>
        </w:rPr>
        <w:t xml:space="preserve">может быть перенесена в программы </w:t>
      </w:r>
      <w:r w:rsidR="0090240A">
        <w:rPr>
          <w:rFonts w:ascii="Times New Roman" w:hAnsi="Times New Roman" w:cs="Times New Roman"/>
          <w:sz w:val="28"/>
          <w:szCs w:val="28"/>
        </w:rPr>
        <w:t>ВО</w:t>
      </w:r>
      <w:r>
        <w:rPr>
          <w:rFonts w:ascii="Times New Roman" w:hAnsi="Times New Roman" w:cs="Times New Roman"/>
          <w:sz w:val="28"/>
          <w:szCs w:val="28"/>
        </w:rPr>
        <w:t>, в том числе экономические и правовые</w:t>
      </w:r>
      <w:r w:rsidR="00575E3C">
        <w:rPr>
          <w:rFonts w:ascii="Times New Roman" w:hAnsi="Times New Roman" w:cs="Times New Roman"/>
          <w:sz w:val="28"/>
          <w:szCs w:val="28"/>
        </w:rPr>
        <w:t xml:space="preserve"> дисциплины</w:t>
      </w:r>
      <w:r>
        <w:rPr>
          <w:rFonts w:ascii="Times New Roman" w:hAnsi="Times New Roman" w:cs="Times New Roman"/>
          <w:sz w:val="28"/>
          <w:szCs w:val="28"/>
        </w:rPr>
        <w:t xml:space="preserve">, где они будут изучаться более осмысленно </w:t>
      </w:r>
      <w:r w:rsidR="00AA1809">
        <w:rPr>
          <w:rFonts w:ascii="Times New Roman" w:hAnsi="Times New Roman" w:cs="Times New Roman"/>
          <w:sz w:val="28"/>
          <w:szCs w:val="28"/>
        </w:rPr>
        <w:t>с</w:t>
      </w:r>
      <w:r>
        <w:rPr>
          <w:rFonts w:ascii="Times New Roman" w:hAnsi="Times New Roman" w:cs="Times New Roman"/>
          <w:sz w:val="28"/>
          <w:szCs w:val="28"/>
        </w:rPr>
        <w:t xml:space="preserve"> </w:t>
      </w:r>
      <w:r w:rsidR="00AA1809">
        <w:rPr>
          <w:rFonts w:ascii="Times New Roman" w:hAnsi="Times New Roman" w:cs="Times New Roman"/>
          <w:sz w:val="28"/>
          <w:szCs w:val="28"/>
        </w:rPr>
        <w:t>ориентацией на</w:t>
      </w:r>
      <w:r>
        <w:rPr>
          <w:rFonts w:ascii="Times New Roman" w:hAnsi="Times New Roman" w:cs="Times New Roman"/>
          <w:sz w:val="28"/>
          <w:szCs w:val="28"/>
        </w:rPr>
        <w:t xml:space="preserve"> будущ</w:t>
      </w:r>
      <w:r w:rsidR="00AA1809">
        <w:rPr>
          <w:rFonts w:ascii="Times New Roman" w:hAnsi="Times New Roman" w:cs="Times New Roman"/>
          <w:sz w:val="28"/>
          <w:szCs w:val="28"/>
        </w:rPr>
        <w:t>ую</w:t>
      </w:r>
      <w:r>
        <w:rPr>
          <w:rFonts w:ascii="Times New Roman" w:hAnsi="Times New Roman" w:cs="Times New Roman"/>
          <w:sz w:val="28"/>
          <w:szCs w:val="28"/>
        </w:rPr>
        <w:t xml:space="preserve"> </w:t>
      </w:r>
      <w:r w:rsidR="00575E3C">
        <w:rPr>
          <w:rFonts w:ascii="Times New Roman" w:hAnsi="Times New Roman" w:cs="Times New Roman"/>
          <w:sz w:val="28"/>
          <w:szCs w:val="28"/>
        </w:rPr>
        <w:t>специальност</w:t>
      </w:r>
      <w:r w:rsidR="00AA1809">
        <w:rPr>
          <w:rFonts w:ascii="Times New Roman" w:hAnsi="Times New Roman" w:cs="Times New Roman"/>
          <w:sz w:val="28"/>
          <w:szCs w:val="28"/>
        </w:rPr>
        <w:t>ь</w:t>
      </w:r>
      <w:r>
        <w:rPr>
          <w:rFonts w:ascii="Times New Roman" w:hAnsi="Times New Roman" w:cs="Times New Roman"/>
          <w:sz w:val="28"/>
          <w:szCs w:val="28"/>
        </w:rPr>
        <w:t xml:space="preserve">. </w:t>
      </w:r>
    </w:p>
    <w:p w14:paraId="3C4E02C0" w14:textId="517BBE30" w:rsidR="009B3B03" w:rsidRPr="003804E4" w:rsidRDefault="00EE3213" w:rsidP="003041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w:t>
      </w:r>
      <w:r w:rsidR="0098353A" w:rsidRPr="003804E4">
        <w:rPr>
          <w:rFonts w:ascii="Times New Roman" w:hAnsi="Times New Roman" w:cs="Times New Roman"/>
          <w:sz w:val="28"/>
          <w:szCs w:val="28"/>
        </w:rPr>
        <w:t>огично предложить, что</w:t>
      </w:r>
      <w:r w:rsidR="0060092A" w:rsidRPr="003804E4">
        <w:rPr>
          <w:rFonts w:ascii="Times New Roman" w:hAnsi="Times New Roman" w:cs="Times New Roman"/>
          <w:sz w:val="28"/>
          <w:szCs w:val="28"/>
        </w:rPr>
        <w:t xml:space="preserve"> принцип формирования нового перечня специальностей подготовки должен учитывать не только </w:t>
      </w:r>
      <w:r w:rsidR="00DF6BD5" w:rsidRPr="003804E4">
        <w:rPr>
          <w:rFonts w:ascii="Times New Roman" w:hAnsi="Times New Roman" w:cs="Times New Roman"/>
          <w:sz w:val="28"/>
          <w:szCs w:val="28"/>
        </w:rPr>
        <w:t xml:space="preserve">принадлежность к одной области образования, но и возможность установления общего фундаментального </w:t>
      </w:r>
      <w:r w:rsidR="00246AD4" w:rsidRPr="003804E4">
        <w:rPr>
          <w:rFonts w:ascii="Times New Roman" w:hAnsi="Times New Roman" w:cs="Times New Roman"/>
          <w:sz w:val="28"/>
          <w:szCs w:val="28"/>
        </w:rPr>
        <w:t>«</w:t>
      </w:r>
      <w:r w:rsidR="00DF6BD5" w:rsidRPr="003804E4">
        <w:rPr>
          <w:rFonts w:ascii="Times New Roman" w:hAnsi="Times New Roman" w:cs="Times New Roman"/>
          <w:sz w:val="28"/>
          <w:szCs w:val="28"/>
        </w:rPr>
        <w:t>ядра</w:t>
      </w:r>
      <w:r w:rsidR="00246AD4" w:rsidRPr="003804E4">
        <w:rPr>
          <w:rFonts w:ascii="Times New Roman" w:hAnsi="Times New Roman" w:cs="Times New Roman"/>
          <w:sz w:val="28"/>
          <w:szCs w:val="28"/>
        </w:rPr>
        <w:t>»</w:t>
      </w:r>
      <w:r w:rsidR="00DF6BD5" w:rsidRPr="003804E4">
        <w:rPr>
          <w:rFonts w:ascii="Times New Roman" w:hAnsi="Times New Roman" w:cs="Times New Roman"/>
          <w:sz w:val="28"/>
          <w:szCs w:val="28"/>
        </w:rPr>
        <w:t xml:space="preserve"> в части дисциплин одного объема и содержания.</w:t>
      </w:r>
      <w:r w:rsidR="008D507D" w:rsidRPr="003804E4">
        <w:rPr>
          <w:rFonts w:ascii="Times New Roman" w:hAnsi="Times New Roman" w:cs="Times New Roman"/>
          <w:sz w:val="28"/>
          <w:szCs w:val="28"/>
        </w:rPr>
        <w:t xml:space="preserve"> В связи с </w:t>
      </w:r>
      <w:r w:rsidR="00AA1809">
        <w:rPr>
          <w:rFonts w:ascii="Times New Roman" w:hAnsi="Times New Roman" w:cs="Times New Roman"/>
          <w:sz w:val="28"/>
          <w:szCs w:val="28"/>
        </w:rPr>
        <w:t>эти</w:t>
      </w:r>
      <w:r w:rsidR="008D507D" w:rsidRPr="003804E4">
        <w:rPr>
          <w:rFonts w:ascii="Times New Roman" w:hAnsi="Times New Roman" w:cs="Times New Roman"/>
          <w:sz w:val="28"/>
          <w:szCs w:val="28"/>
        </w:rPr>
        <w:t>м п</w:t>
      </w:r>
      <w:r w:rsidR="009B3B03" w:rsidRPr="003804E4">
        <w:rPr>
          <w:rFonts w:ascii="Times New Roman" w:hAnsi="Times New Roman" w:cs="Times New Roman"/>
          <w:sz w:val="28"/>
          <w:szCs w:val="28"/>
        </w:rPr>
        <w:t xml:space="preserve">редставляется целесообразным уменьшить количество самих специальностей подготовки, а учет </w:t>
      </w:r>
      <w:r w:rsidR="0063786B" w:rsidRPr="003804E4">
        <w:rPr>
          <w:rFonts w:ascii="Times New Roman" w:hAnsi="Times New Roman" w:cs="Times New Roman"/>
          <w:sz w:val="28"/>
          <w:szCs w:val="28"/>
        </w:rPr>
        <w:t xml:space="preserve">специфики различных образовательных программ по </w:t>
      </w:r>
      <w:r w:rsidR="00B66651">
        <w:rPr>
          <w:rFonts w:ascii="Times New Roman" w:hAnsi="Times New Roman" w:cs="Times New Roman"/>
          <w:sz w:val="28"/>
          <w:szCs w:val="28"/>
        </w:rPr>
        <w:t>н</w:t>
      </w:r>
      <w:r w:rsidR="0063786B" w:rsidRPr="003804E4">
        <w:rPr>
          <w:rFonts w:ascii="Times New Roman" w:hAnsi="Times New Roman" w:cs="Times New Roman"/>
          <w:sz w:val="28"/>
          <w:szCs w:val="28"/>
        </w:rPr>
        <w:t xml:space="preserve">им </w:t>
      </w:r>
      <w:r w:rsidR="009B3B03" w:rsidRPr="003804E4">
        <w:rPr>
          <w:rFonts w:ascii="Times New Roman" w:hAnsi="Times New Roman" w:cs="Times New Roman"/>
          <w:sz w:val="28"/>
          <w:szCs w:val="28"/>
        </w:rPr>
        <w:t>осуществлять за счет профильности</w:t>
      </w:r>
      <w:r w:rsidR="00AA1809">
        <w:rPr>
          <w:rFonts w:ascii="Times New Roman" w:hAnsi="Times New Roman" w:cs="Times New Roman"/>
          <w:sz w:val="28"/>
          <w:szCs w:val="28"/>
        </w:rPr>
        <w:t>. При этом</w:t>
      </w:r>
      <w:r w:rsidR="0063786B" w:rsidRPr="003804E4">
        <w:rPr>
          <w:rFonts w:ascii="Times New Roman" w:hAnsi="Times New Roman" w:cs="Times New Roman"/>
          <w:sz w:val="28"/>
          <w:szCs w:val="28"/>
        </w:rPr>
        <w:t xml:space="preserve"> </w:t>
      </w:r>
      <w:r w:rsidR="009B3B03" w:rsidRPr="003804E4">
        <w:rPr>
          <w:rFonts w:ascii="Times New Roman" w:hAnsi="Times New Roman" w:cs="Times New Roman"/>
          <w:sz w:val="28"/>
          <w:szCs w:val="28"/>
        </w:rPr>
        <w:t xml:space="preserve">в зависимости от </w:t>
      </w:r>
      <w:r w:rsidR="0063786B" w:rsidRPr="003804E4">
        <w:rPr>
          <w:rFonts w:ascii="Times New Roman" w:hAnsi="Times New Roman" w:cs="Times New Roman"/>
          <w:sz w:val="28"/>
          <w:szCs w:val="28"/>
        </w:rPr>
        <w:t xml:space="preserve">сроков обучения </w:t>
      </w:r>
      <w:r w:rsidR="009B3B03" w:rsidRPr="003804E4">
        <w:rPr>
          <w:rFonts w:ascii="Times New Roman" w:hAnsi="Times New Roman" w:cs="Times New Roman"/>
          <w:sz w:val="28"/>
          <w:szCs w:val="28"/>
        </w:rPr>
        <w:t xml:space="preserve">выпускнику </w:t>
      </w:r>
      <w:r w:rsidR="0063786B" w:rsidRPr="003804E4">
        <w:rPr>
          <w:rFonts w:ascii="Times New Roman" w:hAnsi="Times New Roman" w:cs="Times New Roman"/>
          <w:sz w:val="28"/>
          <w:szCs w:val="28"/>
        </w:rPr>
        <w:t xml:space="preserve">может </w:t>
      </w:r>
      <w:r w:rsidR="009B3B03" w:rsidRPr="003804E4">
        <w:rPr>
          <w:rFonts w:ascii="Times New Roman" w:hAnsi="Times New Roman" w:cs="Times New Roman"/>
          <w:sz w:val="28"/>
          <w:szCs w:val="28"/>
        </w:rPr>
        <w:t>присваиват</w:t>
      </w:r>
      <w:r w:rsidR="0063786B" w:rsidRPr="003804E4">
        <w:rPr>
          <w:rFonts w:ascii="Times New Roman" w:hAnsi="Times New Roman" w:cs="Times New Roman"/>
          <w:sz w:val="28"/>
          <w:szCs w:val="28"/>
        </w:rPr>
        <w:t>ь</w:t>
      </w:r>
      <w:r w:rsidR="009B3B03" w:rsidRPr="003804E4">
        <w:rPr>
          <w:rFonts w:ascii="Times New Roman" w:hAnsi="Times New Roman" w:cs="Times New Roman"/>
          <w:sz w:val="28"/>
          <w:szCs w:val="28"/>
        </w:rPr>
        <w:t xml:space="preserve">ся </w:t>
      </w:r>
      <w:r w:rsidR="0063786B" w:rsidRPr="003804E4">
        <w:rPr>
          <w:rFonts w:ascii="Times New Roman" w:hAnsi="Times New Roman" w:cs="Times New Roman"/>
          <w:sz w:val="28"/>
          <w:szCs w:val="28"/>
        </w:rPr>
        <w:t xml:space="preserve">различная </w:t>
      </w:r>
      <w:r w:rsidR="009B3B03" w:rsidRPr="003804E4">
        <w:rPr>
          <w:rFonts w:ascii="Times New Roman" w:hAnsi="Times New Roman" w:cs="Times New Roman"/>
          <w:sz w:val="28"/>
          <w:szCs w:val="28"/>
        </w:rPr>
        <w:t>квалификация.</w:t>
      </w:r>
    </w:p>
    <w:p w14:paraId="15FA6301" w14:textId="4EF5E3AC" w:rsidR="009B3B03" w:rsidRPr="003804E4" w:rsidRDefault="00AA1809" w:rsidP="003041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частности</w:t>
      </w:r>
      <w:r w:rsidR="009B3B03" w:rsidRPr="003804E4">
        <w:rPr>
          <w:rFonts w:ascii="Times New Roman" w:hAnsi="Times New Roman" w:cs="Times New Roman"/>
          <w:sz w:val="28"/>
          <w:szCs w:val="28"/>
        </w:rPr>
        <w:t xml:space="preserve">, УГС «Образование и педагогические науки» может включать специальность «Педагогическое образование», а </w:t>
      </w:r>
      <w:r w:rsidR="00575E3C">
        <w:rPr>
          <w:rFonts w:ascii="Times New Roman" w:hAnsi="Times New Roman" w:cs="Times New Roman"/>
          <w:sz w:val="28"/>
          <w:szCs w:val="28"/>
        </w:rPr>
        <w:t xml:space="preserve">обозначенные в </w:t>
      </w:r>
      <w:r w:rsidR="00FA3762">
        <w:rPr>
          <w:rFonts w:ascii="Times New Roman" w:hAnsi="Times New Roman" w:cs="Times New Roman"/>
          <w:sz w:val="28"/>
          <w:szCs w:val="28"/>
        </w:rPr>
        <w:t>П</w:t>
      </w:r>
      <w:r w:rsidR="002A43CF">
        <w:rPr>
          <w:rFonts w:ascii="Times New Roman" w:hAnsi="Times New Roman" w:cs="Times New Roman"/>
          <w:sz w:val="28"/>
          <w:szCs w:val="28"/>
        </w:rPr>
        <w:t>риказе</w:t>
      </w:r>
      <w:r w:rsidR="002A43CF" w:rsidRPr="00AC0038">
        <w:rPr>
          <w:rFonts w:ascii="Times New Roman" w:hAnsi="Times New Roman" w:cs="Times New Roman"/>
          <w:sz w:val="28"/>
          <w:szCs w:val="28"/>
        </w:rPr>
        <w:t xml:space="preserve"> </w:t>
      </w:r>
      <w:r w:rsidR="009B3B03" w:rsidRPr="003804E4">
        <w:rPr>
          <w:rFonts w:ascii="Times New Roman" w:hAnsi="Times New Roman" w:cs="Times New Roman"/>
          <w:sz w:val="28"/>
          <w:szCs w:val="28"/>
        </w:rPr>
        <w:t xml:space="preserve">специальности «Психолого-педагогическое образование, «Специальное (дефектологическое) образование», «Профессиональное обучение (по отраслям)», «Педагогика и психология девиантного поведения» </w:t>
      </w:r>
      <w:r w:rsidR="00FA3762" w:rsidRPr="00AC0038">
        <w:rPr>
          <w:rFonts w:ascii="Times New Roman" w:hAnsi="Times New Roman" w:cs="Times New Roman"/>
          <w:sz w:val="28"/>
          <w:szCs w:val="28"/>
        </w:rPr>
        <w:t>[</w:t>
      </w:r>
      <w:r w:rsidR="00F726D2">
        <w:rPr>
          <w:rFonts w:ascii="Times New Roman" w:hAnsi="Times New Roman" w:cs="Times New Roman"/>
          <w:sz w:val="28"/>
          <w:szCs w:val="28"/>
        </w:rPr>
        <w:t>6</w:t>
      </w:r>
      <w:r w:rsidR="00FA3762" w:rsidRPr="00AC0038">
        <w:rPr>
          <w:rFonts w:ascii="Times New Roman" w:hAnsi="Times New Roman" w:cs="Times New Roman"/>
          <w:sz w:val="28"/>
          <w:szCs w:val="28"/>
        </w:rPr>
        <w:t>]</w:t>
      </w:r>
      <w:r w:rsidR="00FA3762">
        <w:rPr>
          <w:rFonts w:ascii="Times New Roman" w:hAnsi="Times New Roman" w:cs="Times New Roman"/>
          <w:sz w:val="28"/>
          <w:szCs w:val="28"/>
        </w:rPr>
        <w:t xml:space="preserve"> можно обозначить как </w:t>
      </w:r>
      <w:r w:rsidR="009B3B03" w:rsidRPr="003804E4">
        <w:rPr>
          <w:rFonts w:ascii="Times New Roman" w:hAnsi="Times New Roman" w:cs="Times New Roman"/>
          <w:sz w:val="28"/>
          <w:szCs w:val="28"/>
        </w:rPr>
        <w:t>профили.</w:t>
      </w:r>
      <w:r w:rsidR="00FA3762">
        <w:rPr>
          <w:rFonts w:ascii="Times New Roman" w:hAnsi="Times New Roman" w:cs="Times New Roman"/>
          <w:sz w:val="28"/>
          <w:szCs w:val="28"/>
        </w:rPr>
        <w:t xml:space="preserve"> </w:t>
      </w:r>
      <w:r w:rsidR="009B3B03" w:rsidRPr="003804E4">
        <w:rPr>
          <w:rFonts w:ascii="Times New Roman" w:hAnsi="Times New Roman" w:cs="Times New Roman"/>
          <w:sz w:val="28"/>
          <w:szCs w:val="28"/>
        </w:rPr>
        <w:t>Тогда</w:t>
      </w:r>
      <w:r w:rsidR="00FA3762">
        <w:rPr>
          <w:rFonts w:ascii="Times New Roman" w:hAnsi="Times New Roman" w:cs="Times New Roman"/>
          <w:sz w:val="28"/>
          <w:szCs w:val="28"/>
        </w:rPr>
        <w:t>,</w:t>
      </w:r>
      <w:r w:rsidR="009B3B03" w:rsidRPr="003804E4">
        <w:rPr>
          <w:rFonts w:ascii="Times New Roman" w:hAnsi="Times New Roman" w:cs="Times New Roman"/>
          <w:sz w:val="28"/>
          <w:szCs w:val="28"/>
        </w:rPr>
        <w:t xml:space="preserve"> учитывая тенденции трансформации ВО, </w:t>
      </w:r>
      <w:r w:rsidR="00FA3762">
        <w:rPr>
          <w:rFonts w:ascii="Times New Roman" w:hAnsi="Times New Roman" w:cs="Times New Roman"/>
          <w:sz w:val="28"/>
          <w:szCs w:val="28"/>
        </w:rPr>
        <w:t xml:space="preserve">можно представить </w:t>
      </w:r>
      <w:r w:rsidR="009B3B03" w:rsidRPr="003804E4">
        <w:rPr>
          <w:rFonts w:ascii="Times New Roman" w:hAnsi="Times New Roman" w:cs="Times New Roman"/>
          <w:sz w:val="28"/>
          <w:szCs w:val="28"/>
        </w:rPr>
        <w:t>характеристик</w:t>
      </w:r>
      <w:r w:rsidR="00FA3762">
        <w:rPr>
          <w:rFonts w:ascii="Times New Roman" w:hAnsi="Times New Roman" w:cs="Times New Roman"/>
          <w:sz w:val="28"/>
          <w:szCs w:val="28"/>
        </w:rPr>
        <w:t>и</w:t>
      </w:r>
      <w:r w:rsidR="009B3B03" w:rsidRPr="003804E4">
        <w:rPr>
          <w:rFonts w:ascii="Times New Roman" w:hAnsi="Times New Roman" w:cs="Times New Roman"/>
          <w:sz w:val="28"/>
          <w:szCs w:val="28"/>
        </w:rPr>
        <w:t xml:space="preserve"> </w:t>
      </w:r>
      <w:r w:rsidR="006667D7" w:rsidRPr="003804E4">
        <w:rPr>
          <w:rFonts w:ascii="Times New Roman" w:hAnsi="Times New Roman" w:cs="Times New Roman"/>
          <w:sz w:val="28"/>
          <w:szCs w:val="28"/>
        </w:rPr>
        <w:t xml:space="preserve">части </w:t>
      </w:r>
      <w:r w:rsidR="009B3B03" w:rsidRPr="003804E4">
        <w:rPr>
          <w:rFonts w:ascii="Times New Roman" w:hAnsi="Times New Roman" w:cs="Times New Roman"/>
          <w:sz w:val="28"/>
          <w:szCs w:val="28"/>
        </w:rPr>
        <w:t xml:space="preserve">специальностей данной УГС </w:t>
      </w:r>
      <w:r w:rsidR="00FA3762">
        <w:rPr>
          <w:rFonts w:ascii="Times New Roman" w:hAnsi="Times New Roman" w:cs="Times New Roman"/>
          <w:sz w:val="28"/>
          <w:szCs w:val="28"/>
        </w:rPr>
        <w:t>(см. Т</w:t>
      </w:r>
      <w:r w:rsidR="009B3B03" w:rsidRPr="003804E4">
        <w:rPr>
          <w:rFonts w:ascii="Times New Roman" w:hAnsi="Times New Roman" w:cs="Times New Roman"/>
          <w:sz w:val="28"/>
          <w:szCs w:val="28"/>
        </w:rPr>
        <w:t>абл</w:t>
      </w:r>
      <w:r w:rsidR="00FA3762">
        <w:rPr>
          <w:rFonts w:ascii="Times New Roman" w:hAnsi="Times New Roman" w:cs="Times New Roman"/>
          <w:sz w:val="28"/>
          <w:szCs w:val="28"/>
        </w:rPr>
        <w:t>ицу)</w:t>
      </w:r>
      <w:r w:rsidR="009B3B03" w:rsidRPr="003804E4">
        <w:rPr>
          <w:rFonts w:ascii="Times New Roman" w:hAnsi="Times New Roman" w:cs="Times New Roman"/>
          <w:sz w:val="28"/>
          <w:szCs w:val="28"/>
        </w:rPr>
        <w:t>.</w:t>
      </w:r>
    </w:p>
    <w:p w14:paraId="62FDF81E" w14:textId="18E9586E" w:rsidR="00FA3762" w:rsidRPr="001078B3" w:rsidRDefault="009B3B03" w:rsidP="003041EE">
      <w:pPr>
        <w:spacing w:after="0" w:line="240" w:lineRule="auto"/>
        <w:jc w:val="right"/>
        <w:rPr>
          <w:rFonts w:ascii="Times New Roman" w:hAnsi="Times New Roman" w:cs="Times New Roman"/>
          <w:i/>
          <w:iCs/>
          <w:sz w:val="24"/>
          <w:szCs w:val="24"/>
          <w:lang w:val="en-US"/>
        </w:rPr>
      </w:pPr>
      <w:r w:rsidRPr="003041EE">
        <w:rPr>
          <w:rFonts w:ascii="Times New Roman" w:hAnsi="Times New Roman" w:cs="Times New Roman"/>
          <w:i/>
          <w:iCs/>
          <w:sz w:val="24"/>
          <w:szCs w:val="24"/>
        </w:rPr>
        <w:t>Таблица</w:t>
      </w:r>
    </w:p>
    <w:p w14:paraId="41B4D99B" w14:textId="148011B2" w:rsidR="009B3B03" w:rsidRPr="003041EE" w:rsidRDefault="00FA3762" w:rsidP="003041EE">
      <w:pPr>
        <w:spacing w:after="0" w:line="240" w:lineRule="auto"/>
        <w:jc w:val="center"/>
        <w:rPr>
          <w:rFonts w:ascii="Times New Roman" w:hAnsi="Times New Roman" w:cs="Times New Roman"/>
          <w:b/>
          <w:bCs/>
          <w:sz w:val="24"/>
          <w:szCs w:val="24"/>
        </w:rPr>
      </w:pPr>
      <w:r w:rsidRPr="003041EE">
        <w:rPr>
          <w:rFonts w:ascii="Times New Roman" w:hAnsi="Times New Roman" w:cs="Times New Roman"/>
          <w:b/>
          <w:bCs/>
          <w:sz w:val="24"/>
          <w:szCs w:val="24"/>
        </w:rPr>
        <w:t>Характеристики</w:t>
      </w:r>
      <w:r w:rsidR="009B3B03" w:rsidRPr="003041EE">
        <w:rPr>
          <w:rFonts w:ascii="Times New Roman" w:hAnsi="Times New Roman" w:cs="Times New Roman"/>
          <w:b/>
          <w:bCs/>
          <w:sz w:val="24"/>
          <w:szCs w:val="24"/>
        </w:rPr>
        <w:t xml:space="preserve"> </w:t>
      </w:r>
      <w:r w:rsidRPr="003041EE">
        <w:rPr>
          <w:rFonts w:ascii="Times New Roman" w:hAnsi="Times New Roman" w:cs="Times New Roman"/>
          <w:b/>
          <w:bCs/>
          <w:sz w:val="24"/>
          <w:szCs w:val="24"/>
        </w:rPr>
        <w:t>специальностей УГС «Образование и педагогические науки»</w:t>
      </w:r>
    </w:p>
    <w:tbl>
      <w:tblPr>
        <w:tblStyle w:val="a3"/>
        <w:tblW w:w="9351" w:type="dxa"/>
        <w:tblLayout w:type="fixed"/>
        <w:tblLook w:val="04A0" w:firstRow="1" w:lastRow="0" w:firstColumn="1" w:lastColumn="0" w:noHBand="0" w:noVBand="1"/>
      </w:tblPr>
      <w:tblGrid>
        <w:gridCol w:w="1823"/>
        <w:gridCol w:w="1716"/>
        <w:gridCol w:w="2127"/>
        <w:gridCol w:w="1558"/>
        <w:gridCol w:w="2127"/>
      </w:tblGrid>
      <w:tr w:rsidR="003041EE" w:rsidRPr="00FA3762" w14:paraId="1458EF51" w14:textId="77777777" w:rsidTr="003041EE">
        <w:tc>
          <w:tcPr>
            <w:tcW w:w="1823" w:type="dxa"/>
            <w:vAlign w:val="center"/>
          </w:tcPr>
          <w:p w14:paraId="520CEAA5" w14:textId="77777777" w:rsidR="009B3B03" w:rsidRPr="003041EE" w:rsidRDefault="009B3B03" w:rsidP="003041EE">
            <w:pPr>
              <w:spacing w:after="0" w:line="240" w:lineRule="auto"/>
              <w:jc w:val="center"/>
              <w:rPr>
                <w:b/>
                <w:bCs/>
                <w:sz w:val="20"/>
                <w:szCs w:val="20"/>
              </w:rPr>
            </w:pPr>
            <w:r w:rsidRPr="003041EE">
              <w:rPr>
                <w:b/>
                <w:bCs/>
                <w:sz w:val="20"/>
                <w:szCs w:val="20"/>
              </w:rPr>
              <w:t>Наименование УГС</w:t>
            </w:r>
          </w:p>
        </w:tc>
        <w:tc>
          <w:tcPr>
            <w:tcW w:w="1716" w:type="dxa"/>
            <w:vAlign w:val="center"/>
          </w:tcPr>
          <w:p w14:paraId="5492A5E4" w14:textId="77777777" w:rsidR="009B3B03" w:rsidRPr="003041EE" w:rsidRDefault="009B3B03" w:rsidP="003041EE">
            <w:pPr>
              <w:spacing w:after="0" w:line="240" w:lineRule="auto"/>
              <w:jc w:val="center"/>
              <w:rPr>
                <w:b/>
                <w:bCs/>
                <w:sz w:val="20"/>
                <w:szCs w:val="20"/>
              </w:rPr>
            </w:pPr>
            <w:r w:rsidRPr="003041EE">
              <w:rPr>
                <w:b/>
                <w:bCs/>
                <w:sz w:val="20"/>
                <w:szCs w:val="20"/>
              </w:rPr>
              <w:t>Специальность</w:t>
            </w:r>
          </w:p>
        </w:tc>
        <w:tc>
          <w:tcPr>
            <w:tcW w:w="2127" w:type="dxa"/>
            <w:vAlign w:val="center"/>
          </w:tcPr>
          <w:p w14:paraId="18F2EF87" w14:textId="77777777" w:rsidR="009B3B03" w:rsidRPr="003041EE" w:rsidRDefault="009B3B03" w:rsidP="003041EE">
            <w:pPr>
              <w:spacing w:after="0" w:line="240" w:lineRule="auto"/>
              <w:jc w:val="center"/>
              <w:rPr>
                <w:b/>
                <w:bCs/>
                <w:sz w:val="20"/>
                <w:szCs w:val="20"/>
              </w:rPr>
            </w:pPr>
            <w:r w:rsidRPr="003041EE">
              <w:rPr>
                <w:b/>
                <w:bCs/>
                <w:sz w:val="20"/>
                <w:szCs w:val="20"/>
              </w:rPr>
              <w:t>Профиль</w:t>
            </w:r>
          </w:p>
        </w:tc>
        <w:tc>
          <w:tcPr>
            <w:tcW w:w="1558" w:type="dxa"/>
            <w:vAlign w:val="center"/>
          </w:tcPr>
          <w:p w14:paraId="3ADBBD66" w14:textId="77777777" w:rsidR="009B3B03" w:rsidRPr="003041EE" w:rsidRDefault="009B3B03" w:rsidP="003041EE">
            <w:pPr>
              <w:spacing w:after="0" w:line="240" w:lineRule="auto"/>
              <w:jc w:val="center"/>
              <w:rPr>
                <w:b/>
                <w:bCs/>
                <w:sz w:val="20"/>
                <w:szCs w:val="20"/>
              </w:rPr>
            </w:pPr>
            <w:r w:rsidRPr="003041EE">
              <w:rPr>
                <w:b/>
                <w:bCs/>
                <w:sz w:val="20"/>
                <w:szCs w:val="20"/>
              </w:rPr>
              <w:t>Срок обучения, лет</w:t>
            </w:r>
          </w:p>
        </w:tc>
        <w:tc>
          <w:tcPr>
            <w:tcW w:w="2127" w:type="dxa"/>
            <w:vAlign w:val="center"/>
          </w:tcPr>
          <w:p w14:paraId="1AFDC41B" w14:textId="77777777" w:rsidR="009B3B03" w:rsidRPr="003041EE" w:rsidRDefault="009B3B03" w:rsidP="003041EE">
            <w:pPr>
              <w:spacing w:after="0" w:line="240" w:lineRule="auto"/>
              <w:jc w:val="center"/>
              <w:rPr>
                <w:b/>
                <w:bCs/>
                <w:sz w:val="20"/>
                <w:szCs w:val="20"/>
              </w:rPr>
            </w:pPr>
            <w:r w:rsidRPr="003041EE">
              <w:rPr>
                <w:b/>
                <w:bCs/>
                <w:sz w:val="20"/>
                <w:szCs w:val="20"/>
              </w:rPr>
              <w:t>Квалификация</w:t>
            </w:r>
          </w:p>
        </w:tc>
      </w:tr>
      <w:tr w:rsidR="003041EE" w:rsidRPr="003804E4" w14:paraId="03D511EF" w14:textId="77777777" w:rsidTr="003041EE">
        <w:tc>
          <w:tcPr>
            <w:tcW w:w="1823" w:type="dxa"/>
            <w:vMerge w:val="restart"/>
          </w:tcPr>
          <w:p w14:paraId="32E1B00C" w14:textId="77777777" w:rsidR="009B3B03" w:rsidRPr="003041EE" w:rsidRDefault="009B3B03" w:rsidP="003041EE">
            <w:pPr>
              <w:spacing w:after="0" w:line="240" w:lineRule="auto"/>
              <w:jc w:val="center"/>
              <w:rPr>
                <w:sz w:val="20"/>
                <w:szCs w:val="20"/>
              </w:rPr>
            </w:pPr>
            <w:r w:rsidRPr="003041EE">
              <w:rPr>
                <w:sz w:val="20"/>
                <w:szCs w:val="20"/>
              </w:rPr>
              <w:t>Образование и педагогические науки</w:t>
            </w:r>
          </w:p>
        </w:tc>
        <w:tc>
          <w:tcPr>
            <w:tcW w:w="1716" w:type="dxa"/>
            <w:vMerge w:val="restart"/>
          </w:tcPr>
          <w:p w14:paraId="172B89FD" w14:textId="77777777" w:rsidR="009B3B03" w:rsidRPr="003041EE" w:rsidRDefault="009B3B03" w:rsidP="003041EE">
            <w:pPr>
              <w:spacing w:after="0" w:line="240" w:lineRule="auto"/>
              <w:jc w:val="center"/>
              <w:rPr>
                <w:sz w:val="20"/>
                <w:szCs w:val="20"/>
              </w:rPr>
            </w:pPr>
            <w:r w:rsidRPr="003041EE">
              <w:rPr>
                <w:sz w:val="20"/>
                <w:szCs w:val="20"/>
              </w:rPr>
              <w:t>Педагогическое образование</w:t>
            </w:r>
          </w:p>
        </w:tc>
        <w:tc>
          <w:tcPr>
            <w:tcW w:w="2127" w:type="dxa"/>
          </w:tcPr>
          <w:p w14:paraId="7C596947" w14:textId="77777777" w:rsidR="009B3B03" w:rsidRPr="003041EE" w:rsidRDefault="009B3B03" w:rsidP="003041EE">
            <w:pPr>
              <w:spacing w:after="0" w:line="240" w:lineRule="auto"/>
              <w:jc w:val="center"/>
              <w:rPr>
                <w:sz w:val="20"/>
                <w:szCs w:val="20"/>
              </w:rPr>
            </w:pPr>
            <w:r w:rsidRPr="003041EE">
              <w:rPr>
                <w:sz w:val="20"/>
                <w:szCs w:val="20"/>
              </w:rPr>
              <w:t>Психолого-педагогическое образование</w:t>
            </w:r>
          </w:p>
        </w:tc>
        <w:tc>
          <w:tcPr>
            <w:tcW w:w="1558" w:type="dxa"/>
          </w:tcPr>
          <w:p w14:paraId="0D28B5BE" w14:textId="55D07841" w:rsidR="009B3B03" w:rsidRPr="003041EE" w:rsidRDefault="006667D7" w:rsidP="003041EE">
            <w:pPr>
              <w:spacing w:after="0" w:line="240" w:lineRule="auto"/>
              <w:jc w:val="center"/>
              <w:rPr>
                <w:sz w:val="20"/>
                <w:szCs w:val="20"/>
              </w:rPr>
            </w:pPr>
            <w:r w:rsidRPr="003041EE">
              <w:rPr>
                <w:sz w:val="20"/>
                <w:szCs w:val="20"/>
              </w:rPr>
              <w:t>4</w:t>
            </w:r>
          </w:p>
        </w:tc>
        <w:tc>
          <w:tcPr>
            <w:tcW w:w="2127" w:type="dxa"/>
          </w:tcPr>
          <w:p w14:paraId="6DD0F1B1" w14:textId="31F52D1D" w:rsidR="009B3B03" w:rsidRPr="003041EE" w:rsidRDefault="003B5461" w:rsidP="003041EE">
            <w:pPr>
              <w:spacing w:after="0" w:line="240" w:lineRule="auto"/>
              <w:jc w:val="center"/>
              <w:rPr>
                <w:sz w:val="20"/>
                <w:szCs w:val="20"/>
              </w:rPr>
            </w:pPr>
            <w:r w:rsidRPr="003041EE">
              <w:rPr>
                <w:sz w:val="20"/>
                <w:szCs w:val="20"/>
              </w:rPr>
              <w:t>п</w:t>
            </w:r>
            <w:r w:rsidR="006667D7" w:rsidRPr="003041EE">
              <w:rPr>
                <w:sz w:val="20"/>
                <w:szCs w:val="20"/>
              </w:rPr>
              <w:t>едагог-психолог</w:t>
            </w:r>
          </w:p>
        </w:tc>
      </w:tr>
      <w:tr w:rsidR="003041EE" w:rsidRPr="003804E4" w14:paraId="312776CF" w14:textId="77777777" w:rsidTr="003041EE">
        <w:tc>
          <w:tcPr>
            <w:tcW w:w="1823" w:type="dxa"/>
            <w:vMerge/>
          </w:tcPr>
          <w:p w14:paraId="79E09819" w14:textId="77777777" w:rsidR="006667D7" w:rsidRPr="003041EE" w:rsidRDefault="006667D7" w:rsidP="003041EE">
            <w:pPr>
              <w:spacing w:after="0" w:line="240" w:lineRule="auto"/>
              <w:jc w:val="center"/>
              <w:rPr>
                <w:sz w:val="20"/>
                <w:szCs w:val="20"/>
              </w:rPr>
            </w:pPr>
          </w:p>
        </w:tc>
        <w:tc>
          <w:tcPr>
            <w:tcW w:w="1716" w:type="dxa"/>
            <w:vMerge/>
          </w:tcPr>
          <w:p w14:paraId="3837F689" w14:textId="77777777" w:rsidR="006667D7" w:rsidRPr="003041EE" w:rsidRDefault="006667D7" w:rsidP="003041EE">
            <w:pPr>
              <w:spacing w:after="0" w:line="240" w:lineRule="auto"/>
              <w:jc w:val="center"/>
              <w:rPr>
                <w:sz w:val="20"/>
                <w:szCs w:val="20"/>
              </w:rPr>
            </w:pPr>
          </w:p>
        </w:tc>
        <w:tc>
          <w:tcPr>
            <w:tcW w:w="2127" w:type="dxa"/>
            <w:vMerge w:val="restart"/>
          </w:tcPr>
          <w:p w14:paraId="55F9BE8F" w14:textId="54A5020A" w:rsidR="006667D7" w:rsidRPr="003041EE" w:rsidRDefault="006667D7" w:rsidP="003041EE">
            <w:pPr>
              <w:spacing w:after="0" w:line="240" w:lineRule="auto"/>
              <w:jc w:val="center"/>
              <w:rPr>
                <w:sz w:val="20"/>
                <w:szCs w:val="20"/>
              </w:rPr>
            </w:pPr>
            <w:r w:rsidRPr="003041EE">
              <w:rPr>
                <w:sz w:val="20"/>
                <w:szCs w:val="20"/>
              </w:rPr>
              <w:t>Специальное (дефектологическо</w:t>
            </w:r>
            <w:r w:rsidR="003041EE">
              <w:rPr>
                <w:sz w:val="20"/>
                <w:szCs w:val="20"/>
              </w:rPr>
              <w:t>е</w:t>
            </w:r>
            <w:r w:rsidRPr="003041EE">
              <w:rPr>
                <w:sz w:val="20"/>
                <w:szCs w:val="20"/>
              </w:rPr>
              <w:t>) образование</w:t>
            </w:r>
          </w:p>
        </w:tc>
        <w:tc>
          <w:tcPr>
            <w:tcW w:w="1558" w:type="dxa"/>
          </w:tcPr>
          <w:p w14:paraId="69105727" w14:textId="5125613A" w:rsidR="006667D7" w:rsidRPr="003041EE" w:rsidRDefault="006667D7" w:rsidP="003041EE">
            <w:pPr>
              <w:spacing w:after="0" w:line="240" w:lineRule="auto"/>
              <w:jc w:val="center"/>
              <w:rPr>
                <w:sz w:val="20"/>
                <w:szCs w:val="20"/>
              </w:rPr>
            </w:pPr>
            <w:r w:rsidRPr="003041EE">
              <w:rPr>
                <w:sz w:val="20"/>
                <w:szCs w:val="20"/>
              </w:rPr>
              <w:t>5</w:t>
            </w:r>
          </w:p>
        </w:tc>
        <w:tc>
          <w:tcPr>
            <w:tcW w:w="2127" w:type="dxa"/>
          </w:tcPr>
          <w:p w14:paraId="32EC5FE4" w14:textId="4CBC10D5" w:rsidR="006667D7" w:rsidRPr="003041EE" w:rsidRDefault="003B5461" w:rsidP="003041EE">
            <w:pPr>
              <w:spacing w:after="0" w:line="240" w:lineRule="auto"/>
              <w:jc w:val="center"/>
              <w:rPr>
                <w:sz w:val="20"/>
                <w:szCs w:val="20"/>
              </w:rPr>
            </w:pPr>
            <w:r w:rsidRPr="003041EE">
              <w:rPr>
                <w:sz w:val="20"/>
                <w:szCs w:val="20"/>
              </w:rPr>
              <w:t>л</w:t>
            </w:r>
            <w:r w:rsidR="006902A2" w:rsidRPr="003041EE">
              <w:rPr>
                <w:sz w:val="20"/>
                <w:szCs w:val="20"/>
              </w:rPr>
              <w:t>огопед</w:t>
            </w:r>
          </w:p>
        </w:tc>
      </w:tr>
      <w:tr w:rsidR="003041EE" w:rsidRPr="003804E4" w14:paraId="3A546BE5" w14:textId="77777777" w:rsidTr="003041EE">
        <w:tc>
          <w:tcPr>
            <w:tcW w:w="1823" w:type="dxa"/>
            <w:vMerge/>
          </w:tcPr>
          <w:p w14:paraId="443FD288" w14:textId="77777777" w:rsidR="006667D7" w:rsidRPr="003041EE" w:rsidRDefault="006667D7" w:rsidP="003041EE">
            <w:pPr>
              <w:spacing w:after="0" w:line="240" w:lineRule="auto"/>
              <w:jc w:val="center"/>
              <w:rPr>
                <w:sz w:val="20"/>
                <w:szCs w:val="20"/>
              </w:rPr>
            </w:pPr>
          </w:p>
        </w:tc>
        <w:tc>
          <w:tcPr>
            <w:tcW w:w="1716" w:type="dxa"/>
            <w:vMerge/>
          </w:tcPr>
          <w:p w14:paraId="5F7C81F2" w14:textId="77777777" w:rsidR="006667D7" w:rsidRPr="003041EE" w:rsidRDefault="006667D7" w:rsidP="003041EE">
            <w:pPr>
              <w:spacing w:after="0" w:line="240" w:lineRule="auto"/>
              <w:jc w:val="center"/>
              <w:rPr>
                <w:sz w:val="20"/>
                <w:szCs w:val="20"/>
              </w:rPr>
            </w:pPr>
          </w:p>
        </w:tc>
        <w:tc>
          <w:tcPr>
            <w:tcW w:w="2127" w:type="dxa"/>
            <w:vMerge/>
          </w:tcPr>
          <w:p w14:paraId="46921940" w14:textId="37A24974" w:rsidR="006667D7" w:rsidRPr="003041EE" w:rsidRDefault="006667D7" w:rsidP="003041EE">
            <w:pPr>
              <w:spacing w:after="0" w:line="240" w:lineRule="auto"/>
              <w:jc w:val="center"/>
              <w:rPr>
                <w:sz w:val="20"/>
                <w:szCs w:val="20"/>
              </w:rPr>
            </w:pPr>
          </w:p>
        </w:tc>
        <w:tc>
          <w:tcPr>
            <w:tcW w:w="1558" w:type="dxa"/>
          </w:tcPr>
          <w:p w14:paraId="6DDF7B26" w14:textId="220FC750" w:rsidR="006667D7" w:rsidRPr="003041EE" w:rsidRDefault="006667D7" w:rsidP="003041EE">
            <w:pPr>
              <w:spacing w:after="0" w:line="240" w:lineRule="auto"/>
              <w:jc w:val="center"/>
              <w:rPr>
                <w:sz w:val="20"/>
                <w:szCs w:val="20"/>
              </w:rPr>
            </w:pPr>
            <w:r w:rsidRPr="003041EE">
              <w:rPr>
                <w:sz w:val="20"/>
                <w:szCs w:val="20"/>
              </w:rPr>
              <w:t>5</w:t>
            </w:r>
          </w:p>
        </w:tc>
        <w:tc>
          <w:tcPr>
            <w:tcW w:w="2127" w:type="dxa"/>
          </w:tcPr>
          <w:p w14:paraId="318444E9" w14:textId="549DF88F" w:rsidR="006667D7" w:rsidRPr="003041EE" w:rsidRDefault="006902A2" w:rsidP="003041EE">
            <w:pPr>
              <w:spacing w:after="0" w:line="240" w:lineRule="auto"/>
              <w:jc w:val="center"/>
              <w:rPr>
                <w:sz w:val="20"/>
                <w:szCs w:val="20"/>
              </w:rPr>
            </w:pPr>
            <w:r w:rsidRPr="003041EE">
              <w:rPr>
                <w:sz w:val="20"/>
                <w:szCs w:val="20"/>
              </w:rPr>
              <w:t>психо</w:t>
            </w:r>
            <w:r w:rsidR="00915E21" w:rsidRPr="003041EE">
              <w:rPr>
                <w:sz w:val="20"/>
                <w:szCs w:val="20"/>
              </w:rPr>
              <w:t>па</w:t>
            </w:r>
            <w:r w:rsidR="001B5C59" w:rsidRPr="003041EE">
              <w:rPr>
                <w:sz w:val="20"/>
                <w:szCs w:val="20"/>
              </w:rPr>
              <w:t>то</w:t>
            </w:r>
            <w:r w:rsidR="00915E21" w:rsidRPr="003041EE">
              <w:rPr>
                <w:sz w:val="20"/>
                <w:szCs w:val="20"/>
              </w:rPr>
              <w:t>ло</w:t>
            </w:r>
            <w:r w:rsidRPr="003041EE">
              <w:rPr>
                <w:sz w:val="20"/>
                <w:szCs w:val="20"/>
              </w:rPr>
              <w:t>г</w:t>
            </w:r>
          </w:p>
        </w:tc>
      </w:tr>
      <w:tr w:rsidR="003041EE" w:rsidRPr="003804E4" w14:paraId="22FF1447" w14:textId="77777777" w:rsidTr="003041EE">
        <w:tc>
          <w:tcPr>
            <w:tcW w:w="1823" w:type="dxa"/>
            <w:vMerge/>
          </w:tcPr>
          <w:p w14:paraId="22C85247" w14:textId="77777777" w:rsidR="006667D7" w:rsidRPr="003041EE" w:rsidRDefault="006667D7" w:rsidP="003041EE">
            <w:pPr>
              <w:spacing w:after="0" w:line="240" w:lineRule="auto"/>
              <w:jc w:val="center"/>
              <w:rPr>
                <w:sz w:val="20"/>
                <w:szCs w:val="20"/>
              </w:rPr>
            </w:pPr>
          </w:p>
        </w:tc>
        <w:tc>
          <w:tcPr>
            <w:tcW w:w="1716" w:type="dxa"/>
            <w:vMerge/>
          </w:tcPr>
          <w:p w14:paraId="7A094262" w14:textId="77777777" w:rsidR="006667D7" w:rsidRPr="003041EE" w:rsidRDefault="006667D7" w:rsidP="003041EE">
            <w:pPr>
              <w:spacing w:after="0" w:line="240" w:lineRule="auto"/>
              <w:jc w:val="center"/>
              <w:rPr>
                <w:sz w:val="20"/>
                <w:szCs w:val="20"/>
              </w:rPr>
            </w:pPr>
          </w:p>
        </w:tc>
        <w:tc>
          <w:tcPr>
            <w:tcW w:w="2127" w:type="dxa"/>
            <w:vMerge/>
          </w:tcPr>
          <w:p w14:paraId="5044AC93" w14:textId="7F446D97" w:rsidR="006667D7" w:rsidRPr="003041EE" w:rsidRDefault="006667D7" w:rsidP="003041EE">
            <w:pPr>
              <w:spacing w:after="0" w:line="240" w:lineRule="auto"/>
              <w:jc w:val="center"/>
              <w:rPr>
                <w:sz w:val="20"/>
                <w:szCs w:val="20"/>
              </w:rPr>
            </w:pPr>
          </w:p>
        </w:tc>
        <w:tc>
          <w:tcPr>
            <w:tcW w:w="1558" w:type="dxa"/>
          </w:tcPr>
          <w:p w14:paraId="759D70B8" w14:textId="525E085A" w:rsidR="006667D7" w:rsidRPr="003041EE" w:rsidRDefault="006667D7" w:rsidP="003041EE">
            <w:pPr>
              <w:spacing w:after="0" w:line="240" w:lineRule="auto"/>
              <w:jc w:val="center"/>
              <w:rPr>
                <w:sz w:val="20"/>
                <w:szCs w:val="20"/>
              </w:rPr>
            </w:pPr>
            <w:r w:rsidRPr="003041EE">
              <w:rPr>
                <w:sz w:val="20"/>
                <w:szCs w:val="20"/>
              </w:rPr>
              <w:t>5</w:t>
            </w:r>
          </w:p>
        </w:tc>
        <w:tc>
          <w:tcPr>
            <w:tcW w:w="2127" w:type="dxa"/>
          </w:tcPr>
          <w:p w14:paraId="33FA4392" w14:textId="0147AE75" w:rsidR="006667D7" w:rsidRPr="003041EE" w:rsidRDefault="006902A2" w:rsidP="003041EE">
            <w:pPr>
              <w:spacing w:after="0" w:line="240" w:lineRule="auto"/>
              <w:jc w:val="center"/>
              <w:rPr>
                <w:sz w:val="20"/>
                <w:szCs w:val="20"/>
              </w:rPr>
            </w:pPr>
            <w:proofErr w:type="spellStart"/>
            <w:r w:rsidRPr="003041EE">
              <w:rPr>
                <w:sz w:val="20"/>
                <w:szCs w:val="20"/>
              </w:rPr>
              <w:t>сурдологопед</w:t>
            </w:r>
            <w:proofErr w:type="spellEnd"/>
          </w:p>
        </w:tc>
      </w:tr>
      <w:tr w:rsidR="003041EE" w:rsidRPr="003804E4" w14:paraId="1198826A" w14:textId="77777777" w:rsidTr="003041EE">
        <w:tc>
          <w:tcPr>
            <w:tcW w:w="1823" w:type="dxa"/>
            <w:vMerge/>
          </w:tcPr>
          <w:p w14:paraId="201DB067" w14:textId="77777777" w:rsidR="006667D7" w:rsidRPr="003041EE" w:rsidRDefault="006667D7" w:rsidP="003041EE">
            <w:pPr>
              <w:spacing w:after="0" w:line="240" w:lineRule="auto"/>
              <w:jc w:val="center"/>
              <w:rPr>
                <w:sz w:val="20"/>
                <w:szCs w:val="20"/>
              </w:rPr>
            </w:pPr>
          </w:p>
        </w:tc>
        <w:tc>
          <w:tcPr>
            <w:tcW w:w="1716" w:type="dxa"/>
            <w:vMerge/>
          </w:tcPr>
          <w:p w14:paraId="2E052A33" w14:textId="77777777" w:rsidR="006667D7" w:rsidRPr="003041EE" w:rsidRDefault="006667D7" w:rsidP="003041EE">
            <w:pPr>
              <w:spacing w:after="0" w:line="240" w:lineRule="auto"/>
              <w:jc w:val="center"/>
              <w:rPr>
                <w:sz w:val="20"/>
                <w:szCs w:val="20"/>
              </w:rPr>
            </w:pPr>
          </w:p>
        </w:tc>
        <w:tc>
          <w:tcPr>
            <w:tcW w:w="2127" w:type="dxa"/>
            <w:vMerge/>
          </w:tcPr>
          <w:p w14:paraId="1730A4A5" w14:textId="4DC27C1B" w:rsidR="006667D7" w:rsidRPr="003041EE" w:rsidRDefault="006667D7" w:rsidP="003041EE">
            <w:pPr>
              <w:spacing w:after="0" w:line="240" w:lineRule="auto"/>
              <w:jc w:val="center"/>
              <w:rPr>
                <w:sz w:val="20"/>
                <w:szCs w:val="20"/>
              </w:rPr>
            </w:pPr>
          </w:p>
        </w:tc>
        <w:tc>
          <w:tcPr>
            <w:tcW w:w="1558" w:type="dxa"/>
          </w:tcPr>
          <w:p w14:paraId="402917AC" w14:textId="7C7338B0" w:rsidR="006667D7" w:rsidRPr="003041EE" w:rsidRDefault="006667D7" w:rsidP="003041EE">
            <w:pPr>
              <w:spacing w:after="0" w:line="240" w:lineRule="auto"/>
              <w:jc w:val="center"/>
              <w:rPr>
                <w:sz w:val="20"/>
                <w:szCs w:val="20"/>
              </w:rPr>
            </w:pPr>
            <w:r w:rsidRPr="003041EE">
              <w:rPr>
                <w:sz w:val="20"/>
                <w:szCs w:val="20"/>
              </w:rPr>
              <w:t>5</w:t>
            </w:r>
          </w:p>
        </w:tc>
        <w:tc>
          <w:tcPr>
            <w:tcW w:w="2127" w:type="dxa"/>
          </w:tcPr>
          <w:p w14:paraId="037DF123" w14:textId="16365B0B" w:rsidR="006667D7" w:rsidRPr="003041EE" w:rsidRDefault="006902A2" w:rsidP="003041EE">
            <w:pPr>
              <w:spacing w:after="0" w:line="240" w:lineRule="auto"/>
              <w:jc w:val="center"/>
              <w:rPr>
                <w:sz w:val="20"/>
                <w:szCs w:val="20"/>
              </w:rPr>
            </w:pPr>
            <w:proofErr w:type="spellStart"/>
            <w:r w:rsidRPr="003041EE">
              <w:rPr>
                <w:sz w:val="20"/>
                <w:szCs w:val="20"/>
              </w:rPr>
              <w:t>тифлогопед</w:t>
            </w:r>
            <w:proofErr w:type="spellEnd"/>
          </w:p>
        </w:tc>
      </w:tr>
      <w:tr w:rsidR="003041EE" w:rsidRPr="003804E4" w14:paraId="1800962D" w14:textId="77777777" w:rsidTr="003041EE">
        <w:tc>
          <w:tcPr>
            <w:tcW w:w="1823" w:type="dxa"/>
            <w:vMerge/>
          </w:tcPr>
          <w:p w14:paraId="22CFE6EA" w14:textId="77777777" w:rsidR="009B3B03" w:rsidRPr="003041EE" w:rsidRDefault="009B3B03" w:rsidP="003041EE">
            <w:pPr>
              <w:spacing w:after="0" w:line="240" w:lineRule="auto"/>
              <w:jc w:val="center"/>
              <w:rPr>
                <w:sz w:val="20"/>
                <w:szCs w:val="20"/>
              </w:rPr>
            </w:pPr>
          </w:p>
        </w:tc>
        <w:tc>
          <w:tcPr>
            <w:tcW w:w="1716" w:type="dxa"/>
            <w:vMerge/>
          </w:tcPr>
          <w:p w14:paraId="1CDA60A6" w14:textId="77777777" w:rsidR="009B3B03" w:rsidRPr="003041EE" w:rsidRDefault="009B3B03" w:rsidP="003041EE">
            <w:pPr>
              <w:spacing w:after="0" w:line="240" w:lineRule="auto"/>
              <w:jc w:val="center"/>
              <w:rPr>
                <w:sz w:val="20"/>
                <w:szCs w:val="20"/>
              </w:rPr>
            </w:pPr>
          </w:p>
        </w:tc>
        <w:tc>
          <w:tcPr>
            <w:tcW w:w="2127" w:type="dxa"/>
          </w:tcPr>
          <w:p w14:paraId="00BA7848" w14:textId="77777777" w:rsidR="009B3B03" w:rsidRPr="003041EE" w:rsidRDefault="009B3B03" w:rsidP="003041EE">
            <w:pPr>
              <w:spacing w:after="0" w:line="240" w:lineRule="auto"/>
              <w:jc w:val="center"/>
              <w:rPr>
                <w:sz w:val="20"/>
                <w:szCs w:val="20"/>
              </w:rPr>
            </w:pPr>
            <w:r w:rsidRPr="003041EE">
              <w:rPr>
                <w:sz w:val="20"/>
                <w:szCs w:val="20"/>
              </w:rPr>
              <w:t>Профессиональное обучение (по отраслям)</w:t>
            </w:r>
          </w:p>
        </w:tc>
        <w:tc>
          <w:tcPr>
            <w:tcW w:w="1558" w:type="dxa"/>
          </w:tcPr>
          <w:p w14:paraId="0CA50992" w14:textId="717D3BCF" w:rsidR="009B3B03" w:rsidRPr="003041EE" w:rsidRDefault="006902A2" w:rsidP="003041EE">
            <w:pPr>
              <w:spacing w:after="0" w:line="240" w:lineRule="auto"/>
              <w:jc w:val="center"/>
              <w:rPr>
                <w:sz w:val="20"/>
                <w:szCs w:val="20"/>
              </w:rPr>
            </w:pPr>
            <w:r w:rsidRPr="003041EE">
              <w:rPr>
                <w:sz w:val="20"/>
                <w:szCs w:val="20"/>
              </w:rPr>
              <w:t>4</w:t>
            </w:r>
          </w:p>
        </w:tc>
        <w:tc>
          <w:tcPr>
            <w:tcW w:w="2127" w:type="dxa"/>
          </w:tcPr>
          <w:p w14:paraId="326CEE59" w14:textId="06D5223A" w:rsidR="009B3B03" w:rsidRPr="003041EE" w:rsidRDefault="003B5461" w:rsidP="003041EE">
            <w:pPr>
              <w:spacing w:after="0" w:line="240" w:lineRule="auto"/>
              <w:jc w:val="center"/>
              <w:rPr>
                <w:sz w:val="20"/>
                <w:szCs w:val="20"/>
              </w:rPr>
            </w:pPr>
            <w:r w:rsidRPr="003041EE">
              <w:rPr>
                <w:sz w:val="20"/>
                <w:szCs w:val="20"/>
              </w:rPr>
              <w:t>п</w:t>
            </w:r>
            <w:r w:rsidR="006902A2" w:rsidRPr="003041EE">
              <w:rPr>
                <w:sz w:val="20"/>
                <w:szCs w:val="20"/>
              </w:rPr>
              <w:t>едагог профессионального обучения</w:t>
            </w:r>
          </w:p>
        </w:tc>
      </w:tr>
    </w:tbl>
    <w:p w14:paraId="4BCD36A5" w14:textId="77777777" w:rsidR="009B3B03" w:rsidRPr="003804E4" w:rsidRDefault="009B3B03" w:rsidP="003041EE">
      <w:pPr>
        <w:spacing w:after="0" w:line="240" w:lineRule="auto"/>
        <w:ind w:firstLine="709"/>
        <w:jc w:val="both"/>
        <w:rPr>
          <w:rFonts w:ascii="Times New Roman" w:hAnsi="Times New Roman" w:cs="Times New Roman"/>
          <w:sz w:val="28"/>
          <w:szCs w:val="28"/>
        </w:rPr>
      </w:pPr>
    </w:p>
    <w:p w14:paraId="746D84FA" w14:textId="144B6B45" w:rsidR="00A8616E" w:rsidRPr="002D6620" w:rsidRDefault="00086372" w:rsidP="003041EE">
      <w:pPr>
        <w:spacing w:after="0" w:line="240" w:lineRule="auto"/>
        <w:ind w:firstLine="709"/>
        <w:jc w:val="both"/>
        <w:rPr>
          <w:rFonts w:ascii="Times New Roman" w:hAnsi="Times New Roman" w:cs="Times New Roman"/>
          <w:sz w:val="28"/>
          <w:szCs w:val="28"/>
        </w:rPr>
      </w:pPr>
      <w:r w:rsidRPr="002D6620">
        <w:rPr>
          <w:rFonts w:ascii="Times New Roman" w:hAnsi="Times New Roman" w:cs="Times New Roman"/>
          <w:sz w:val="28"/>
          <w:szCs w:val="28"/>
        </w:rPr>
        <w:t xml:space="preserve">Разработка </w:t>
      </w:r>
      <w:r w:rsidR="00D0498E" w:rsidRPr="002D6620">
        <w:rPr>
          <w:rFonts w:ascii="Times New Roman" w:hAnsi="Times New Roman" w:cs="Times New Roman"/>
          <w:sz w:val="28"/>
          <w:szCs w:val="28"/>
        </w:rPr>
        <w:t xml:space="preserve">нового перечня </w:t>
      </w:r>
      <w:r w:rsidR="00C149C1" w:rsidRPr="002D6620">
        <w:rPr>
          <w:rFonts w:ascii="Times New Roman" w:hAnsi="Times New Roman" w:cs="Times New Roman"/>
          <w:sz w:val="28"/>
          <w:szCs w:val="28"/>
        </w:rPr>
        <w:t xml:space="preserve">специальностей подготовки в рамках </w:t>
      </w:r>
      <w:r w:rsidR="00D0498E" w:rsidRPr="002D6620">
        <w:rPr>
          <w:rFonts w:ascii="Times New Roman" w:hAnsi="Times New Roman" w:cs="Times New Roman"/>
          <w:sz w:val="28"/>
          <w:szCs w:val="28"/>
        </w:rPr>
        <w:t>УГС</w:t>
      </w:r>
      <w:r w:rsidRPr="002D6620">
        <w:rPr>
          <w:rFonts w:ascii="Times New Roman" w:hAnsi="Times New Roman" w:cs="Times New Roman"/>
          <w:sz w:val="28"/>
          <w:szCs w:val="28"/>
        </w:rPr>
        <w:t xml:space="preserve"> должна происходить при тесном взаимодействии вузовского и профессионального сообществ под руководством Минобрнауки России</w:t>
      </w:r>
      <w:r w:rsidR="00B46912">
        <w:rPr>
          <w:rFonts w:ascii="Times New Roman" w:hAnsi="Times New Roman" w:cs="Times New Roman"/>
          <w:sz w:val="28"/>
          <w:szCs w:val="28"/>
        </w:rPr>
        <w:t>,</w:t>
      </w:r>
      <w:r w:rsidR="009B3B03" w:rsidRPr="002D6620">
        <w:rPr>
          <w:rFonts w:ascii="Times New Roman" w:hAnsi="Times New Roman" w:cs="Times New Roman"/>
          <w:sz w:val="28"/>
          <w:szCs w:val="28"/>
        </w:rPr>
        <w:t xml:space="preserve"> п</w:t>
      </w:r>
      <w:r w:rsidR="00B46912">
        <w:rPr>
          <w:rFonts w:ascii="Times New Roman" w:hAnsi="Times New Roman" w:cs="Times New Roman"/>
          <w:sz w:val="28"/>
          <w:szCs w:val="28"/>
        </w:rPr>
        <w:t>о</w:t>
      </w:r>
      <w:r w:rsidR="009B3B03" w:rsidRPr="002D6620">
        <w:rPr>
          <w:rFonts w:ascii="Times New Roman" w:hAnsi="Times New Roman" w:cs="Times New Roman"/>
          <w:sz w:val="28"/>
          <w:szCs w:val="28"/>
        </w:rPr>
        <w:t xml:space="preserve"> </w:t>
      </w:r>
      <w:r w:rsidR="00B46912">
        <w:rPr>
          <w:rFonts w:ascii="Times New Roman" w:hAnsi="Times New Roman" w:cs="Times New Roman"/>
          <w:sz w:val="28"/>
          <w:szCs w:val="28"/>
        </w:rPr>
        <w:t xml:space="preserve">итогам </w:t>
      </w:r>
      <w:r w:rsidR="008C799A" w:rsidRPr="002D6620">
        <w:rPr>
          <w:rFonts w:ascii="Times New Roman" w:hAnsi="Times New Roman" w:cs="Times New Roman"/>
          <w:sz w:val="28"/>
          <w:szCs w:val="28"/>
        </w:rPr>
        <w:t>всесторонне</w:t>
      </w:r>
      <w:r w:rsidR="00B46912">
        <w:rPr>
          <w:rFonts w:ascii="Times New Roman" w:hAnsi="Times New Roman" w:cs="Times New Roman"/>
          <w:sz w:val="28"/>
          <w:szCs w:val="28"/>
        </w:rPr>
        <w:t>го</w:t>
      </w:r>
      <w:r w:rsidR="008C799A" w:rsidRPr="002D6620">
        <w:rPr>
          <w:rFonts w:ascii="Times New Roman" w:hAnsi="Times New Roman" w:cs="Times New Roman"/>
          <w:sz w:val="28"/>
          <w:szCs w:val="28"/>
        </w:rPr>
        <w:t xml:space="preserve"> обсуждени</w:t>
      </w:r>
      <w:r w:rsidR="00B46912">
        <w:rPr>
          <w:rFonts w:ascii="Times New Roman" w:hAnsi="Times New Roman" w:cs="Times New Roman"/>
          <w:sz w:val="28"/>
          <w:szCs w:val="28"/>
        </w:rPr>
        <w:t>я</w:t>
      </w:r>
      <w:r w:rsidR="008C799A" w:rsidRPr="002D6620">
        <w:rPr>
          <w:rFonts w:ascii="Times New Roman" w:hAnsi="Times New Roman" w:cs="Times New Roman"/>
          <w:sz w:val="28"/>
          <w:szCs w:val="28"/>
        </w:rPr>
        <w:t xml:space="preserve"> на различных площадках</w:t>
      </w:r>
      <w:r w:rsidR="009B3B03" w:rsidRPr="002D6620">
        <w:rPr>
          <w:rFonts w:ascii="Times New Roman" w:hAnsi="Times New Roman" w:cs="Times New Roman"/>
          <w:sz w:val="28"/>
          <w:szCs w:val="28"/>
        </w:rPr>
        <w:t>, в частности</w:t>
      </w:r>
      <w:r w:rsidR="00FB35A5">
        <w:rPr>
          <w:rFonts w:ascii="Times New Roman" w:hAnsi="Times New Roman" w:cs="Times New Roman"/>
          <w:sz w:val="28"/>
          <w:szCs w:val="28"/>
        </w:rPr>
        <w:t>,</w:t>
      </w:r>
      <w:r w:rsidR="009B3B03" w:rsidRPr="002D6620">
        <w:rPr>
          <w:rFonts w:ascii="Times New Roman" w:hAnsi="Times New Roman" w:cs="Times New Roman"/>
          <w:sz w:val="28"/>
          <w:szCs w:val="28"/>
        </w:rPr>
        <w:t xml:space="preserve"> </w:t>
      </w:r>
      <w:r w:rsidR="00FB35A5">
        <w:rPr>
          <w:rFonts w:ascii="Times New Roman" w:hAnsi="Times New Roman" w:cs="Times New Roman"/>
          <w:sz w:val="28"/>
          <w:szCs w:val="28"/>
        </w:rPr>
        <w:t>на базе</w:t>
      </w:r>
      <w:r w:rsidR="008C799A" w:rsidRPr="002D6620">
        <w:rPr>
          <w:rFonts w:ascii="Times New Roman" w:hAnsi="Times New Roman" w:cs="Times New Roman"/>
          <w:sz w:val="28"/>
          <w:szCs w:val="28"/>
        </w:rPr>
        <w:t xml:space="preserve"> Российск</w:t>
      </w:r>
      <w:r w:rsidR="009B3B03" w:rsidRPr="002D6620">
        <w:rPr>
          <w:rFonts w:ascii="Times New Roman" w:hAnsi="Times New Roman" w:cs="Times New Roman"/>
          <w:sz w:val="28"/>
          <w:szCs w:val="28"/>
        </w:rPr>
        <w:t>ой</w:t>
      </w:r>
      <w:r w:rsidR="008C799A" w:rsidRPr="002D6620">
        <w:rPr>
          <w:rFonts w:ascii="Times New Roman" w:hAnsi="Times New Roman" w:cs="Times New Roman"/>
          <w:sz w:val="28"/>
          <w:szCs w:val="28"/>
        </w:rPr>
        <w:t xml:space="preserve"> академи</w:t>
      </w:r>
      <w:r w:rsidR="009B3B03" w:rsidRPr="002D6620">
        <w:rPr>
          <w:rFonts w:ascii="Times New Roman" w:hAnsi="Times New Roman" w:cs="Times New Roman"/>
          <w:sz w:val="28"/>
          <w:szCs w:val="28"/>
        </w:rPr>
        <w:t>и</w:t>
      </w:r>
      <w:r w:rsidR="008C799A" w:rsidRPr="002D6620">
        <w:rPr>
          <w:rFonts w:ascii="Times New Roman" w:hAnsi="Times New Roman" w:cs="Times New Roman"/>
          <w:sz w:val="28"/>
          <w:szCs w:val="28"/>
        </w:rPr>
        <w:t xml:space="preserve"> </w:t>
      </w:r>
      <w:r w:rsidR="009B3B03" w:rsidRPr="002D6620">
        <w:rPr>
          <w:rFonts w:ascii="Times New Roman" w:hAnsi="Times New Roman" w:cs="Times New Roman"/>
          <w:sz w:val="28"/>
          <w:szCs w:val="28"/>
        </w:rPr>
        <w:t>образования</w:t>
      </w:r>
      <w:r w:rsidR="00C149C1" w:rsidRPr="002D6620">
        <w:rPr>
          <w:rFonts w:ascii="Times New Roman" w:hAnsi="Times New Roman" w:cs="Times New Roman"/>
          <w:sz w:val="28"/>
          <w:szCs w:val="28"/>
        </w:rPr>
        <w:t xml:space="preserve">. Необходимо понимание того, что будет </w:t>
      </w:r>
      <w:r w:rsidR="00FB35A5">
        <w:rPr>
          <w:rFonts w:ascii="Times New Roman" w:hAnsi="Times New Roman" w:cs="Times New Roman"/>
          <w:sz w:val="28"/>
          <w:szCs w:val="28"/>
        </w:rPr>
        <w:t>обозначено как</w:t>
      </w:r>
      <w:r w:rsidR="00FB35A5" w:rsidRPr="002D6620">
        <w:rPr>
          <w:rFonts w:ascii="Times New Roman" w:hAnsi="Times New Roman" w:cs="Times New Roman"/>
          <w:sz w:val="28"/>
          <w:szCs w:val="28"/>
        </w:rPr>
        <w:t xml:space="preserve"> </w:t>
      </w:r>
      <w:r w:rsidR="00C149C1" w:rsidRPr="002D6620">
        <w:rPr>
          <w:rFonts w:ascii="Times New Roman" w:hAnsi="Times New Roman" w:cs="Times New Roman"/>
          <w:sz w:val="28"/>
          <w:szCs w:val="28"/>
        </w:rPr>
        <w:t>специальность, профил</w:t>
      </w:r>
      <w:r w:rsidR="00FB35A5">
        <w:rPr>
          <w:rFonts w:ascii="Times New Roman" w:hAnsi="Times New Roman" w:cs="Times New Roman"/>
          <w:sz w:val="28"/>
          <w:szCs w:val="28"/>
        </w:rPr>
        <w:t>ь</w:t>
      </w:r>
      <w:r w:rsidR="00B46912">
        <w:rPr>
          <w:rFonts w:ascii="Times New Roman" w:hAnsi="Times New Roman" w:cs="Times New Roman"/>
          <w:sz w:val="28"/>
          <w:szCs w:val="28"/>
        </w:rPr>
        <w:t>,</w:t>
      </w:r>
      <w:r w:rsidR="00C149C1" w:rsidRPr="002D6620">
        <w:rPr>
          <w:rFonts w:ascii="Times New Roman" w:hAnsi="Times New Roman" w:cs="Times New Roman"/>
          <w:sz w:val="28"/>
          <w:szCs w:val="28"/>
        </w:rPr>
        <w:t xml:space="preserve"> какая </w:t>
      </w:r>
      <w:r w:rsidR="00FB35A5" w:rsidRPr="002D6620">
        <w:rPr>
          <w:rFonts w:ascii="Times New Roman" w:hAnsi="Times New Roman" w:cs="Times New Roman"/>
          <w:sz w:val="28"/>
          <w:szCs w:val="28"/>
        </w:rPr>
        <w:t xml:space="preserve">квалификация </w:t>
      </w:r>
      <w:r w:rsidR="00C149C1" w:rsidRPr="002D6620">
        <w:rPr>
          <w:rFonts w:ascii="Times New Roman" w:hAnsi="Times New Roman" w:cs="Times New Roman"/>
          <w:sz w:val="28"/>
          <w:szCs w:val="28"/>
        </w:rPr>
        <w:t xml:space="preserve">будет </w:t>
      </w:r>
      <w:r w:rsidR="00FB35A5" w:rsidRPr="002D6620">
        <w:rPr>
          <w:rFonts w:ascii="Times New Roman" w:hAnsi="Times New Roman" w:cs="Times New Roman"/>
          <w:sz w:val="28"/>
          <w:szCs w:val="28"/>
        </w:rPr>
        <w:t xml:space="preserve">присваиваться </w:t>
      </w:r>
      <w:r w:rsidR="00C149C1" w:rsidRPr="002D6620">
        <w:rPr>
          <w:rFonts w:ascii="Times New Roman" w:hAnsi="Times New Roman" w:cs="Times New Roman"/>
          <w:sz w:val="28"/>
          <w:szCs w:val="28"/>
        </w:rPr>
        <w:t xml:space="preserve">выпускнику. </w:t>
      </w:r>
      <w:r w:rsidR="00FB35A5">
        <w:rPr>
          <w:rFonts w:ascii="Times New Roman" w:hAnsi="Times New Roman" w:cs="Times New Roman"/>
          <w:sz w:val="28"/>
          <w:szCs w:val="28"/>
        </w:rPr>
        <w:t>При этом</w:t>
      </w:r>
      <w:r w:rsidR="00797924" w:rsidRPr="002D6620">
        <w:rPr>
          <w:rFonts w:ascii="Times New Roman" w:hAnsi="Times New Roman" w:cs="Times New Roman"/>
          <w:sz w:val="28"/>
          <w:szCs w:val="28"/>
        </w:rPr>
        <w:t xml:space="preserve"> необходимо учитывать </w:t>
      </w:r>
      <w:r w:rsidR="001759B2" w:rsidRPr="002D6620">
        <w:rPr>
          <w:rFonts w:ascii="Times New Roman" w:hAnsi="Times New Roman" w:cs="Times New Roman"/>
          <w:sz w:val="28"/>
          <w:szCs w:val="28"/>
        </w:rPr>
        <w:t xml:space="preserve">соответствие </w:t>
      </w:r>
      <w:r w:rsidR="00531D03">
        <w:rPr>
          <w:rFonts w:ascii="Times New Roman" w:hAnsi="Times New Roman" w:cs="Times New Roman"/>
          <w:sz w:val="28"/>
          <w:szCs w:val="28"/>
        </w:rPr>
        <w:t xml:space="preserve">квалификаций </w:t>
      </w:r>
      <w:r w:rsidR="00797924" w:rsidRPr="002D6620">
        <w:rPr>
          <w:rFonts w:ascii="Times New Roman" w:hAnsi="Times New Roman" w:cs="Times New Roman"/>
          <w:sz w:val="28"/>
          <w:szCs w:val="28"/>
        </w:rPr>
        <w:t>Международн</w:t>
      </w:r>
      <w:r w:rsidR="001759B2" w:rsidRPr="002D6620">
        <w:rPr>
          <w:rFonts w:ascii="Times New Roman" w:hAnsi="Times New Roman" w:cs="Times New Roman"/>
          <w:sz w:val="28"/>
          <w:szCs w:val="28"/>
        </w:rPr>
        <w:t>ой</w:t>
      </w:r>
      <w:r w:rsidR="00797924" w:rsidRPr="002D6620">
        <w:rPr>
          <w:rFonts w:ascii="Times New Roman" w:hAnsi="Times New Roman" w:cs="Times New Roman"/>
          <w:sz w:val="28"/>
          <w:szCs w:val="28"/>
        </w:rPr>
        <w:t xml:space="preserve"> стандартн</w:t>
      </w:r>
      <w:r w:rsidR="001759B2" w:rsidRPr="002D6620">
        <w:rPr>
          <w:rFonts w:ascii="Times New Roman" w:hAnsi="Times New Roman" w:cs="Times New Roman"/>
          <w:sz w:val="28"/>
          <w:szCs w:val="28"/>
        </w:rPr>
        <w:t>ой</w:t>
      </w:r>
      <w:r w:rsidR="00797924" w:rsidRPr="002D6620">
        <w:rPr>
          <w:rFonts w:ascii="Times New Roman" w:hAnsi="Times New Roman" w:cs="Times New Roman"/>
          <w:sz w:val="28"/>
          <w:szCs w:val="28"/>
        </w:rPr>
        <w:t xml:space="preserve"> классификаци</w:t>
      </w:r>
      <w:r w:rsidR="001759B2" w:rsidRPr="002D6620">
        <w:rPr>
          <w:rFonts w:ascii="Times New Roman" w:hAnsi="Times New Roman" w:cs="Times New Roman"/>
          <w:sz w:val="28"/>
          <w:szCs w:val="28"/>
        </w:rPr>
        <w:t xml:space="preserve">и </w:t>
      </w:r>
      <w:r w:rsidR="00797924" w:rsidRPr="002D6620">
        <w:rPr>
          <w:rFonts w:ascii="Times New Roman" w:hAnsi="Times New Roman" w:cs="Times New Roman"/>
          <w:sz w:val="28"/>
          <w:szCs w:val="28"/>
        </w:rPr>
        <w:t xml:space="preserve">образования (International Standard </w:t>
      </w:r>
      <w:proofErr w:type="spellStart"/>
      <w:r w:rsidR="00797924" w:rsidRPr="002D6620">
        <w:rPr>
          <w:rFonts w:ascii="Times New Roman" w:hAnsi="Times New Roman" w:cs="Times New Roman"/>
          <w:sz w:val="28"/>
          <w:szCs w:val="28"/>
        </w:rPr>
        <w:t>Classification</w:t>
      </w:r>
      <w:proofErr w:type="spellEnd"/>
      <w:r w:rsidR="00797924" w:rsidRPr="002D6620">
        <w:rPr>
          <w:rFonts w:ascii="Times New Roman" w:hAnsi="Times New Roman" w:cs="Times New Roman"/>
          <w:sz w:val="28"/>
          <w:szCs w:val="28"/>
        </w:rPr>
        <w:t xml:space="preserve"> </w:t>
      </w:r>
      <w:proofErr w:type="spellStart"/>
      <w:r w:rsidR="00797924" w:rsidRPr="002D6620">
        <w:rPr>
          <w:rFonts w:ascii="Times New Roman" w:hAnsi="Times New Roman" w:cs="Times New Roman"/>
          <w:sz w:val="28"/>
          <w:szCs w:val="28"/>
        </w:rPr>
        <w:t>of</w:t>
      </w:r>
      <w:proofErr w:type="spellEnd"/>
      <w:r w:rsidR="00797924" w:rsidRPr="002D6620">
        <w:rPr>
          <w:rFonts w:ascii="Times New Roman" w:hAnsi="Times New Roman" w:cs="Times New Roman"/>
          <w:sz w:val="28"/>
          <w:szCs w:val="28"/>
        </w:rPr>
        <w:t xml:space="preserve"> Education </w:t>
      </w:r>
      <w:r w:rsidR="00FB35A5">
        <w:rPr>
          <w:rFonts w:ascii="Times New Roman" w:hAnsi="Times New Roman" w:cs="Times New Roman"/>
          <w:sz w:val="28"/>
          <w:szCs w:val="28"/>
        </w:rPr>
        <w:t>–</w:t>
      </w:r>
      <w:r w:rsidR="00FB35A5" w:rsidRPr="002D6620">
        <w:rPr>
          <w:rFonts w:ascii="Times New Roman" w:hAnsi="Times New Roman" w:cs="Times New Roman"/>
          <w:sz w:val="28"/>
          <w:szCs w:val="28"/>
        </w:rPr>
        <w:t xml:space="preserve"> </w:t>
      </w:r>
      <w:r w:rsidR="00797924" w:rsidRPr="002D6620">
        <w:rPr>
          <w:rFonts w:ascii="Times New Roman" w:hAnsi="Times New Roman" w:cs="Times New Roman"/>
          <w:sz w:val="28"/>
          <w:szCs w:val="28"/>
        </w:rPr>
        <w:t>ISCED)</w:t>
      </w:r>
      <w:r w:rsidR="001759B2" w:rsidRPr="002D6620">
        <w:rPr>
          <w:rFonts w:ascii="Times New Roman" w:hAnsi="Times New Roman" w:cs="Times New Roman"/>
          <w:sz w:val="28"/>
          <w:szCs w:val="28"/>
        </w:rPr>
        <w:t>.</w:t>
      </w:r>
      <w:r w:rsidR="002567A4" w:rsidRPr="002D6620">
        <w:rPr>
          <w:rFonts w:ascii="Times New Roman" w:hAnsi="Times New Roman" w:cs="Times New Roman"/>
          <w:sz w:val="28"/>
          <w:szCs w:val="28"/>
        </w:rPr>
        <w:t xml:space="preserve"> </w:t>
      </w:r>
      <w:r w:rsidR="00C149C1" w:rsidRPr="002D6620">
        <w:rPr>
          <w:rFonts w:ascii="Times New Roman" w:hAnsi="Times New Roman" w:cs="Times New Roman"/>
          <w:sz w:val="28"/>
          <w:szCs w:val="28"/>
        </w:rPr>
        <w:t>После решения этой задачи будет необходим</w:t>
      </w:r>
      <w:r w:rsidR="00866219">
        <w:rPr>
          <w:rFonts w:ascii="Times New Roman" w:hAnsi="Times New Roman" w:cs="Times New Roman"/>
          <w:sz w:val="28"/>
          <w:szCs w:val="28"/>
        </w:rPr>
        <w:t>о</w:t>
      </w:r>
      <w:r w:rsidR="00C149C1" w:rsidRPr="002D6620">
        <w:rPr>
          <w:rFonts w:ascii="Times New Roman" w:hAnsi="Times New Roman" w:cs="Times New Roman"/>
          <w:sz w:val="28"/>
          <w:szCs w:val="28"/>
        </w:rPr>
        <w:t xml:space="preserve"> </w:t>
      </w:r>
      <w:r w:rsidR="00866219">
        <w:rPr>
          <w:rFonts w:ascii="Times New Roman" w:hAnsi="Times New Roman" w:cs="Times New Roman"/>
          <w:sz w:val="28"/>
          <w:szCs w:val="28"/>
        </w:rPr>
        <w:t xml:space="preserve">создание </w:t>
      </w:r>
      <w:r w:rsidR="00C149C1" w:rsidRPr="002D6620">
        <w:rPr>
          <w:rFonts w:ascii="Times New Roman" w:hAnsi="Times New Roman" w:cs="Times New Roman"/>
          <w:sz w:val="28"/>
          <w:szCs w:val="28"/>
        </w:rPr>
        <w:t xml:space="preserve">нового Общероссийского классификатора специальностей образования (ОКСО). </w:t>
      </w:r>
    </w:p>
    <w:p w14:paraId="60963219" w14:textId="47CD4801" w:rsidR="009B3B03" w:rsidRPr="002D6620" w:rsidRDefault="00531D03" w:rsidP="003041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Скорейшего</w:t>
      </w:r>
      <w:r w:rsidR="00EE3213" w:rsidRPr="002D6620">
        <w:rPr>
          <w:rFonts w:ascii="Times New Roman" w:hAnsi="Times New Roman" w:cs="Times New Roman"/>
          <w:sz w:val="28"/>
          <w:szCs w:val="28"/>
        </w:rPr>
        <w:t xml:space="preserve"> решения требует вопрос разработки полноценной национальной рамки квалификаций, которая в настоящий момент подменяется приказом Минтруда России от 12 апреля 2013 года № 148н «Об утверждении уровней квалификации в целях разработки проектов профессиональных стандартов»</w:t>
      </w:r>
      <w:r w:rsidR="00A8616E" w:rsidRPr="002D6620">
        <w:rPr>
          <w:rFonts w:ascii="Times New Roman" w:hAnsi="Times New Roman" w:cs="Times New Roman"/>
          <w:sz w:val="28"/>
          <w:szCs w:val="28"/>
        </w:rPr>
        <w:t xml:space="preserve"> [</w:t>
      </w:r>
      <w:r w:rsidR="00F726D2">
        <w:rPr>
          <w:rFonts w:ascii="Times New Roman" w:hAnsi="Times New Roman" w:cs="Times New Roman"/>
          <w:sz w:val="28"/>
          <w:szCs w:val="28"/>
        </w:rPr>
        <w:t>5</w:t>
      </w:r>
      <w:r w:rsidR="00A8616E" w:rsidRPr="002D6620">
        <w:rPr>
          <w:rFonts w:ascii="Times New Roman" w:hAnsi="Times New Roman" w:cs="Times New Roman"/>
          <w:sz w:val="28"/>
          <w:szCs w:val="28"/>
        </w:rPr>
        <w:t>]</w:t>
      </w:r>
      <w:r w:rsidR="00866219">
        <w:rPr>
          <w:rFonts w:ascii="Times New Roman" w:hAnsi="Times New Roman" w:cs="Times New Roman"/>
          <w:sz w:val="28"/>
          <w:szCs w:val="28"/>
        </w:rPr>
        <w:t>. Данный документ</w:t>
      </w:r>
      <w:r w:rsidR="00EE3213" w:rsidRPr="002D6620">
        <w:rPr>
          <w:rFonts w:ascii="Times New Roman" w:hAnsi="Times New Roman" w:cs="Times New Roman"/>
          <w:sz w:val="28"/>
          <w:szCs w:val="28"/>
        </w:rPr>
        <w:t xml:space="preserve"> не </w:t>
      </w:r>
      <w:r w:rsidR="00866219" w:rsidRPr="002D6620">
        <w:rPr>
          <w:rFonts w:ascii="Times New Roman" w:hAnsi="Times New Roman" w:cs="Times New Roman"/>
          <w:sz w:val="28"/>
          <w:szCs w:val="28"/>
        </w:rPr>
        <w:t>учитыва</w:t>
      </w:r>
      <w:r w:rsidR="00866219">
        <w:rPr>
          <w:rFonts w:ascii="Times New Roman" w:hAnsi="Times New Roman" w:cs="Times New Roman"/>
          <w:sz w:val="28"/>
          <w:szCs w:val="28"/>
        </w:rPr>
        <w:t>ет</w:t>
      </w:r>
      <w:r w:rsidR="00866219" w:rsidRPr="002D6620">
        <w:rPr>
          <w:rFonts w:ascii="Times New Roman" w:hAnsi="Times New Roman" w:cs="Times New Roman"/>
          <w:sz w:val="28"/>
          <w:szCs w:val="28"/>
        </w:rPr>
        <w:t xml:space="preserve"> </w:t>
      </w:r>
      <w:r w:rsidR="00EE3213" w:rsidRPr="002D6620">
        <w:rPr>
          <w:rFonts w:ascii="Times New Roman" w:hAnsi="Times New Roman" w:cs="Times New Roman"/>
          <w:sz w:val="28"/>
          <w:szCs w:val="28"/>
        </w:rPr>
        <w:t xml:space="preserve">реальную ситуацию с требованиями к компетенциям, необходимым для выполнения профессиональных задач по различным уровням квалификации, </w:t>
      </w:r>
      <w:r w:rsidR="00866219">
        <w:rPr>
          <w:rFonts w:ascii="Times New Roman" w:hAnsi="Times New Roman" w:cs="Times New Roman"/>
          <w:sz w:val="28"/>
          <w:szCs w:val="28"/>
        </w:rPr>
        <w:t>прежде всего</w:t>
      </w:r>
      <w:r w:rsidR="00BF078D">
        <w:rPr>
          <w:rFonts w:ascii="Times New Roman" w:hAnsi="Times New Roman" w:cs="Times New Roman"/>
          <w:sz w:val="28"/>
          <w:szCs w:val="28"/>
        </w:rPr>
        <w:t>,</w:t>
      </w:r>
      <w:r w:rsidR="00866219">
        <w:rPr>
          <w:rFonts w:ascii="Times New Roman" w:hAnsi="Times New Roman" w:cs="Times New Roman"/>
          <w:sz w:val="28"/>
          <w:szCs w:val="28"/>
        </w:rPr>
        <w:t xml:space="preserve"> по</w:t>
      </w:r>
      <w:r w:rsidR="00866219" w:rsidRPr="002D6620">
        <w:rPr>
          <w:rFonts w:ascii="Times New Roman" w:hAnsi="Times New Roman" w:cs="Times New Roman"/>
          <w:sz w:val="28"/>
          <w:szCs w:val="28"/>
        </w:rPr>
        <w:t xml:space="preserve"> </w:t>
      </w:r>
      <w:r w:rsidR="00EE3213" w:rsidRPr="002D6620">
        <w:rPr>
          <w:rFonts w:ascii="Times New Roman" w:hAnsi="Times New Roman" w:cs="Times New Roman"/>
          <w:sz w:val="28"/>
          <w:szCs w:val="28"/>
        </w:rPr>
        <w:t xml:space="preserve">тем, которые требуют наличия </w:t>
      </w:r>
      <w:r w:rsidR="00C50622" w:rsidRPr="002D6620">
        <w:rPr>
          <w:rFonts w:ascii="Times New Roman" w:hAnsi="Times New Roman" w:cs="Times New Roman"/>
          <w:sz w:val="28"/>
          <w:szCs w:val="28"/>
        </w:rPr>
        <w:t>ВО</w:t>
      </w:r>
      <w:r w:rsidR="00EE3213" w:rsidRPr="002D6620">
        <w:rPr>
          <w:rFonts w:ascii="Times New Roman" w:hAnsi="Times New Roman" w:cs="Times New Roman"/>
          <w:sz w:val="28"/>
          <w:szCs w:val="28"/>
        </w:rPr>
        <w:t xml:space="preserve">, а в будущем – специализированного </w:t>
      </w:r>
      <w:r w:rsidR="00C50622" w:rsidRPr="002D6620">
        <w:rPr>
          <w:rFonts w:ascii="Times New Roman" w:hAnsi="Times New Roman" w:cs="Times New Roman"/>
          <w:sz w:val="28"/>
          <w:szCs w:val="28"/>
        </w:rPr>
        <w:t>ВО</w:t>
      </w:r>
      <w:r w:rsidR="00EE3213" w:rsidRPr="002D6620">
        <w:rPr>
          <w:rFonts w:ascii="Times New Roman" w:hAnsi="Times New Roman" w:cs="Times New Roman"/>
          <w:sz w:val="28"/>
          <w:szCs w:val="28"/>
        </w:rPr>
        <w:t xml:space="preserve"> (7 уровень квалификации и выше). </w:t>
      </w:r>
    </w:p>
    <w:p w14:paraId="197D8E00" w14:textId="63727F7E" w:rsidR="00C1225B" w:rsidRPr="002D6620" w:rsidRDefault="00C149C1" w:rsidP="003041EE">
      <w:pPr>
        <w:pStyle w:val="a6"/>
        <w:tabs>
          <w:tab w:val="left" w:pos="1134"/>
        </w:tabs>
        <w:spacing w:after="0" w:line="240" w:lineRule="auto"/>
        <w:ind w:left="0" w:firstLine="709"/>
        <w:contextualSpacing w:val="0"/>
        <w:jc w:val="both"/>
        <w:rPr>
          <w:rFonts w:ascii="Times New Roman" w:hAnsi="Times New Roman" w:cs="Times New Roman"/>
          <w:sz w:val="28"/>
          <w:szCs w:val="28"/>
        </w:rPr>
      </w:pPr>
      <w:r w:rsidRPr="002D6620">
        <w:rPr>
          <w:rFonts w:ascii="Times New Roman" w:hAnsi="Times New Roman" w:cs="Times New Roman"/>
          <w:sz w:val="28"/>
          <w:szCs w:val="28"/>
        </w:rPr>
        <w:t xml:space="preserve">Следующим шагом должна явиться разработка федеральных государственных образовательных стандартов </w:t>
      </w:r>
      <w:r w:rsidR="00E967B5" w:rsidRPr="002D6620">
        <w:rPr>
          <w:rFonts w:ascii="Times New Roman" w:hAnsi="Times New Roman" w:cs="Times New Roman"/>
          <w:sz w:val="28"/>
          <w:szCs w:val="28"/>
        </w:rPr>
        <w:t xml:space="preserve">(далее – ФГОС) </w:t>
      </w:r>
      <w:r w:rsidRPr="002D6620">
        <w:rPr>
          <w:rFonts w:ascii="Times New Roman" w:hAnsi="Times New Roman" w:cs="Times New Roman"/>
          <w:sz w:val="28"/>
          <w:szCs w:val="28"/>
        </w:rPr>
        <w:t>по каждой</w:t>
      </w:r>
      <w:r w:rsidR="00C1225B" w:rsidRPr="002D6620">
        <w:rPr>
          <w:rFonts w:ascii="Times New Roman" w:hAnsi="Times New Roman" w:cs="Times New Roman"/>
          <w:sz w:val="28"/>
          <w:szCs w:val="28"/>
        </w:rPr>
        <w:t xml:space="preserve"> специальности, включенной в новый перечень</w:t>
      </w:r>
      <w:r w:rsidR="00DC3308">
        <w:rPr>
          <w:rFonts w:ascii="Times New Roman" w:hAnsi="Times New Roman" w:cs="Times New Roman"/>
          <w:sz w:val="28"/>
          <w:szCs w:val="28"/>
        </w:rPr>
        <w:t>. Эта деятельность долж</w:t>
      </w:r>
      <w:r w:rsidR="00531D03">
        <w:rPr>
          <w:rFonts w:ascii="Times New Roman" w:hAnsi="Times New Roman" w:cs="Times New Roman"/>
          <w:sz w:val="28"/>
          <w:szCs w:val="28"/>
        </w:rPr>
        <w:t>н</w:t>
      </w:r>
      <w:r w:rsidR="00DC3308">
        <w:rPr>
          <w:rFonts w:ascii="Times New Roman" w:hAnsi="Times New Roman" w:cs="Times New Roman"/>
          <w:sz w:val="28"/>
          <w:szCs w:val="28"/>
        </w:rPr>
        <w:t>а осуществляться</w:t>
      </w:r>
      <w:r w:rsidR="00C1225B" w:rsidRPr="002D6620">
        <w:rPr>
          <w:rFonts w:ascii="Times New Roman" w:hAnsi="Times New Roman" w:cs="Times New Roman"/>
          <w:sz w:val="28"/>
          <w:szCs w:val="28"/>
        </w:rPr>
        <w:t xml:space="preserve"> с максимальным привлечением работодателей. Заметим, что требования различных работодателей к выпускникам по одним и тем же специальностям не всегда совпадают и могут разниться в зависимости от профиля предприятия и используемых технологий производства</w:t>
      </w:r>
      <w:r w:rsidR="00DC3308">
        <w:rPr>
          <w:rFonts w:ascii="Times New Roman" w:hAnsi="Times New Roman" w:cs="Times New Roman"/>
          <w:sz w:val="28"/>
          <w:szCs w:val="28"/>
        </w:rPr>
        <w:t>.</w:t>
      </w:r>
      <w:r w:rsidR="00C1225B" w:rsidRPr="002D6620">
        <w:rPr>
          <w:rFonts w:ascii="Times New Roman" w:hAnsi="Times New Roman" w:cs="Times New Roman"/>
          <w:sz w:val="28"/>
          <w:szCs w:val="28"/>
        </w:rPr>
        <w:t xml:space="preserve"> </w:t>
      </w:r>
      <w:r w:rsidR="00DC3308">
        <w:rPr>
          <w:rFonts w:ascii="Times New Roman" w:hAnsi="Times New Roman" w:cs="Times New Roman"/>
          <w:sz w:val="28"/>
          <w:szCs w:val="28"/>
        </w:rPr>
        <w:t>В этой связи</w:t>
      </w:r>
      <w:r w:rsidR="00DC3308" w:rsidRPr="002D6620">
        <w:rPr>
          <w:rFonts w:ascii="Times New Roman" w:hAnsi="Times New Roman" w:cs="Times New Roman"/>
          <w:sz w:val="28"/>
          <w:szCs w:val="28"/>
        </w:rPr>
        <w:t xml:space="preserve"> </w:t>
      </w:r>
      <w:r w:rsidR="00C1225B" w:rsidRPr="002D6620">
        <w:rPr>
          <w:rFonts w:ascii="Times New Roman" w:hAnsi="Times New Roman" w:cs="Times New Roman"/>
          <w:sz w:val="28"/>
          <w:szCs w:val="28"/>
        </w:rPr>
        <w:t xml:space="preserve">участие работодателей в разработке и реализации образовательных программ под конкретный профиль специальности является залогом успеха подготовки грамотного и востребованного специалиста. </w:t>
      </w:r>
    </w:p>
    <w:p w14:paraId="0F747976" w14:textId="6697205E" w:rsidR="00C35A41" w:rsidRPr="002D6620" w:rsidRDefault="00E967B5" w:rsidP="003041EE">
      <w:pPr>
        <w:pStyle w:val="a6"/>
        <w:tabs>
          <w:tab w:val="left" w:pos="1134"/>
        </w:tabs>
        <w:spacing w:after="0" w:line="240" w:lineRule="auto"/>
        <w:ind w:left="0" w:firstLine="709"/>
        <w:contextualSpacing w:val="0"/>
        <w:jc w:val="both"/>
        <w:rPr>
          <w:rFonts w:ascii="Times New Roman" w:hAnsi="Times New Roman" w:cs="Times New Roman"/>
          <w:sz w:val="28"/>
          <w:szCs w:val="28"/>
        </w:rPr>
      </w:pPr>
      <w:r w:rsidRPr="002D6620">
        <w:rPr>
          <w:rFonts w:ascii="Times New Roman" w:hAnsi="Times New Roman" w:cs="Times New Roman"/>
          <w:sz w:val="28"/>
          <w:szCs w:val="28"/>
        </w:rPr>
        <w:t>В соответствии с п</w:t>
      </w:r>
      <w:r w:rsidR="00DB4CD5" w:rsidRPr="002D6620">
        <w:rPr>
          <w:rFonts w:ascii="Times New Roman" w:hAnsi="Times New Roman" w:cs="Times New Roman"/>
          <w:sz w:val="28"/>
          <w:szCs w:val="28"/>
        </w:rPr>
        <w:t xml:space="preserve">унктом </w:t>
      </w:r>
      <w:r w:rsidRPr="002D6620">
        <w:rPr>
          <w:rFonts w:ascii="Times New Roman" w:hAnsi="Times New Roman" w:cs="Times New Roman"/>
          <w:sz w:val="28"/>
          <w:szCs w:val="28"/>
        </w:rPr>
        <w:t>5 ст</w:t>
      </w:r>
      <w:r w:rsidR="00DB4CD5" w:rsidRPr="002D6620">
        <w:rPr>
          <w:rFonts w:ascii="Times New Roman" w:hAnsi="Times New Roman" w:cs="Times New Roman"/>
          <w:sz w:val="28"/>
          <w:szCs w:val="28"/>
        </w:rPr>
        <w:t xml:space="preserve">атьи </w:t>
      </w:r>
      <w:r w:rsidRPr="002D6620">
        <w:rPr>
          <w:rFonts w:ascii="Times New Roman" w:hAnsi="Times New Roman" w:cs="Times New Roman"/>
          <w:sz w:val="28"/>
          <w:szCs w:val="28"/>
        </w:rPr>
        <w:t xml:space="preserve">11 </w:t>
      </w:r>
      <w:r w:rsidR="00DC3308">
        <w:rPr>
          <w:rFonts w:ascii="Times New Roman" w:hAnsi="Times New Roman" w:cs="Times New Roman"/>
          <w:sz w:val="28"/>
          <w:szCs w:val="28"/>
        </w:rPr>
        <w:t>Ф</w:t>
      </w:r>
      <w:r w:rsidRPr="002D6620">
        <w:rPr>
          <w:rFonts w:ascii="Times New Roman" w:hAnsi="Times New Roman" w:cs="Times New Roman"/>
          <w:sz w:val="28"/>
          <w:szCs w:val="28"/>
        </w:rPr>
        <w:t xml:space="preserve">едерального закона от 29.12.2012 № 273-ФЗ </w:t>
      </w:r>
      <w:r w:rsidR="00C50622" w:rsidRPr="002D6620">
        <w:rPr>
          <w:rFonts w:ascii="Times New Roman" w:hAnsi="Times New Roman" w:cs="Times New Roman"/>
          <w:sz w:val="28"/>
          <w:szCs w:val="28"/>
        </w:rPr>
        <w:t>«</w:t>
      </w:r>
      <w:r w:rsidRPr="002D6620">
        <w:rPr>
          <w:rFonts w:ascii="Times New Roman" w:hAnsi="Times New Roman" w:cs="Times New Roman"/>
          <w:sz w:val="28"/>
          <w:szCs w:val="28"/>
        </w:rPr>
        <w:t>Об образовании в Российской Федерации</w:t>
      </w:r>
      <w:r w:rsidR="00C50622" w:rsidRPr="002D6620">
        <w:rPr>
          <w:rFonts w:ascii="Times New Roman" w:hAnsi="Times New Roman" w:cs="Times New Roman"/>
          <w:sz w:val="28"/>
          <w:szCs w:val="28"/>
        </w:rPr>
        <w:t>»</w:t>
      </w:r>
      <w:r w:rsidR="00DC3308">
        <w:rPr>
          <w:rFonts w:ascii="Times New Roman" w:hAnsi="Times New Roman" w:cs="Times New Roman"/>
          <w:sz w:val="28"/>
          <w:szCs w:val="28"/>
        </w:rPr>
        <w:t>,</w:t>
      </w:r>
      <w:r w:rsidR="00CA7991" w:rsidRPr="002D6620">
        <w:rPr>
          <w:rFonts w:ascii="Times New Roman" w:hAnsi="Times New Roman" w:cs="Times New Roman"/>
          <w:sz w:val="28"/>
          <w:szCs w:val="28"/>
        </w:rPr>
        <w:t xml:space="preserve"> </w:t>
      </w:r>
      <w:r w:rsidRPr="002D6620">
        <w:rPr>
          <w:rFonts w:ascii="Times New Roman" w:hAnsi="Times New Roman" w:cs="Times New Roman"/>
          <w:sz w:val="28"/>
          <w:szCs w:val="28"/>
        </w:rPr>
        <w:t xml:space="preserve">ФГОС профессионального образования разрабатываются по уровням образования либо по профессиям, специальностям и направлениям подготовки по соответствующим уровням профессионального образования или укрупненным группам профессий, специальностей и направлений подготовки, а также по областям и видам профессиональной деятельности, утверждаемым в соответствии с трудовым законодательством </w:t>
      </w:r>
      <w:r w:rsidR="00DC3308" w:rsidRPr="002D6620">
        <w:rPr>
          <w:rFonts w:ascii="Times New Roman" w:hAnsi="Times New Roman" w:cs="Times New Roman"/>
          <w:sz w:val="28"/>
          <w:szCs w:val="28"/>
        </w:rPr>
        <w:t>[</w:t>
      </w:r>
      <w:r w:rsidR="00F726D2">
        <w:rPr>
          <w:rFonts w:ascii="Times New Roman" w:hAnsi="Times New Roman" w:cs="Times New Roman"/>
          <w:sz w:val="28"/>
          <w:szCs w:val="28"/>
        </w:rPr>
        <w:t>8</w:t>
      </w:r>
      <w:r w:rsidR="00DC3308" w:rsidRPr="002D6620">
        <w:rPr>
          <w:rFonts w:ascii="Times New Roman" w:hAnsi="Times New Roman" w:cs="Times New Roman"/>
          <w:sz w:val="28"/>
          <w:szCs w:val="28"/>
        </w:rPr>
        <w:t>]</w:t>
      </w:r>
      <w:r w:rsidR="00DC3308">
        <w:rPr>
          <w:rFonts w:ascii="Times New Roman" w:hAnsi="Times New Roman" w:cs="Times New Roman"/>
          <w:sz w:val="28"/>
          <w:szCs w:val="28"/>
        </w:rPr>
        <w:t xml:space="preserve">. </w:t>
      </w:r>
      <w:r w:rsidRPr="002D6620">
        <w:rPr>
          <w:rFonts w:ascii="Times New Roman" w:hAnsi="Times New Roman" w:cs="Times New Roman"/>
          <w:sz w:val="28"/>
          <w:szCs w:val="28"/>
        </w:rPr>
        <w:t xml:space="preserve">С учетом </w:t>
      </w:r>
      <w:r w:rsidR="00DC3308">
        <w:rPr>
          <w:rFonts w:ascii="Times New Roman" w:hAnsi="Times New Roman" w:cs="Times New Roman"/>
          <w:sz w:val="28"/>
          <w:szCs w:val="28"/>
        </w:rPr>
        <w:t xml:space="preserve">данного положения </w:t>
      </w:r>
      <w:r w:rsidR="0019710F" w:rsidRPr="002D6620">
        <w:rPr>
          <w:rFonts w:ascii="Times New Roman" w:hAnsi="Times New Roman" w:cs="Times New Roman"/>
          <w:sz w:val="28"/>
          <w:szCs w:val="28"/>
        </w:rPr>
        <w:t xml:space="preserve">ФГОС целесообразно разрабатывать </w:t>
      </w:r>
      <w:r w:rsidR="00EC4100" w:rsidRPr="002D6620">
        <w:rPr>
          <w:rFonts w:ascii="Times New Roman" w:hAnsi="Times New Roman" w:cs="Times New Roman"/>
          <w:sz w:val="28"/>
          <w:szCs w:val="28"/>
        </w:rPr>
        <w:t xml:space="preserve">только </w:t>
      </w:r>
      <w:r w:rsidR="0019710F" w:rsidRPr="002D6620">
        <w:rPr>
          <w:rFonts w:ascii="Times New Roman" w:hAnsi="Times New Roman" w:cs="Times New Roman"/>
          <w:sz w:val="28"/>
          <w:szCs w:val="28"/>
        </w:rPr>
        <w:t>по специальностям</w:t>
      </w:r>
      <w:r w:rsidR="00D96F29" w:rsidRPr="002D6620">
        <w:rPr>
          <w:rFonts w:ascii="Times New Roman" w:hAnsi="Times New Roman" w:cs="Times New Roman"/>
          <w:sz w:val="28"/>
          <w:szCs w:val="28"/>
        </w:rPr>
        <w:t xml:space="preserve"> или УГС.</w:t>
      </w:r>
    </w:p>
    <w:p w14:paraId="5EF26B18" w14:textId="58D88081" w:rsidR="0090240A" w:rsidRPr="002D6620" w:rsidRDefault="00EE3213" w:rsidP="003041EE">
      <w:pPr>
        <w:pStyle w:val="a6"/>
        <w:tabs>
          <w:tab w:val="left" w:pos="1134"/>
        </w:tabs>
        <w:spacing w:after="0" w:line="240" w:lineRule="auto"/>
        <w:ind w:left="0" w:firstLine="709"/>
        <w:contextualSpacing w:val="0"/>
        <w:jc w:val="both"/>
        <w:rPr>
          <w:rFonts w:ascii="Times New Roman" w:hAnsi="Times New Roman" w:cs="Times New Roman"/>
          <w:sz w:val="28"/>
          <w:szCs w:val="28"/>
        </w:rPr>
      </w:pPr>
      <w:r w:rsidRPr="002D6620">
        <w:rPr>
          <w:rFonts w:ascii="Times New Roman" w:hAnsi="Times New Roman" w:cs="Times New Roman"/>
          <w:sz w:val="28"/>
          <w:szCs w:val="28"/>
        </w:rPr>
        <w:t xml:space="preserve">Необходимо также учесть вопрос формата разработки стандартов и программ </w:t>
      </w:r>
      <w:r w:rsidR="00CA7991" w:rsidRPr="002D6620">
        <w:rPr>
          <w:rFonts w:ascii="Times New Roman" w:hAnsi="Times New Roman" w:cs="Times New Roman"/>
          <w:sz w:val="28"/>
          <w:szCs w:val="28"/>
        </w:rPr>
        <w:t>ВО</w:t>
      </w:r>
      <w:r w:rsidRPr="002D6620">
        <w:rPr>
          <w:rFonts w:ascii="Times New Roman" w:hAnsi="Times New Roman" w:cs="Times New Roman"/>
          <w:sz w:val="28"/>
          <w:szCs w:val="28"/>
        </w:rPr>
        <w:t>, организации экспертизы. По итогам заседания Совета по науке и высшему образованию 6 февраля 2025 г</w:t>
      </w:r>
      <w:r w:rsidR="003041EE">
        <w:rPr>
          <w:rFonts w:ascii="Times New Roman" w:hAnsi="Times New Roman" w:cs="Times New Roman"/>
          <w:sz w:val="28"/>
          <w:szCs w:val="28"/>
        </w:rPr>
        <w:t>ода</w:t>
      </w:r>
      <w:r w:rsidR="009D2A06" w:rsidRPr="002D6620">
        <w:rPr>
          <w:rFonts w:ascii="Times New Roman" w:hAnsi="Times New Roman" w:cs="Times New Roman"/>
          <w:sz w:val="28"/>
          <w:szCs w:val="28"/>
        </w:rPr>
        <w:t xml:space="preserve"> [</w:t>
      </w:r>
      <w:r w:rsidR="00F726D2">
        <w:rPr>
          <w:rFonts w:ascii="Times New Roman" w:hAnsi="Times New Roman" w:cs="Times New Roman"/>
          <w:sz w:val="28"/>
          <w:szCs w:val="28"/>
        </w:rPr>
        <w:t>3</w:t>
      </w:r>
      <w:r w:rsidR="009D2A06" w:rsidRPr="002D6620">
        <w:rPr>
          <w:rFonts w:ascii="Times New Roman" w:hAnsi="Times New Roman" w:cs="Times New Roman"/>
          <w:sz w:val="28"/>
          <w:szCs w:val="28"/>
        </w:rPr>
        <w:t>]</w:t>
      </w:r>
      <w:r w:rsidR="003041EE">
        <w:rPr>
          <w:rFonts w:ascii="Times New Roman" w:hAnsi="Times New Roman" w:cs="Times New Roman"/>
          <w:sz w:val="28"/>
          <w:szCs w:val="28"/>
        </w:rPr>
        <w:t>.</w:t>
      </w:r>
      <w:r w:rsidR="000D5139" w:rsidRPr="002D6620">
        <w:rPr>
          <w:rFonts w:ascii="Times New Roman" w:hAnsi="Times New Roman" w:cs="Times New Roman"/>
          <w:sz w:val="28"/>
          <w:szCs w:val="28"/>
        </w:rPr>
        <w:t xml:space="preserve"> </w:t>
      </w:r>
      <w:r w:rsidRPr="002D6620">
        <w:rPr>
          <w:rFonts w:ascii="Times New Roman" w:hAnsi="Times New Roman" w:cs="Times New Roman"/>
          <w:sz w:val="28"/>
          <w:szCs w:val="28"/>
        </w:rPr>
        <w:t>Президентом Росси</w:t>
      </w:r>
      <w:r w:rsidR="00CA7991" w:rsidRPr="002D6620">
        <w:rPr>
          <w:rFonts w:ascii="Times New Roman" w:hAnsi="Times New Roman" w:cs="Times New Roman"/>
          <w:sz w:val="28"/>
          <w:szCs w:val="28"/>
        </w:rPr>
        <w:t>йской Федерации</w:t>
      </w:r>
      <w:r w:rsidRPr="002D6620">
        <w:rPr>
          <w:rFonts w:ascii="Times New Roman" w:hAnsi="Times New Roman" w:cs="Times New Roman"/>
          <w:sz w:val="28"/>
          <w:szCs w:val="28"/>
        </w:rPr>
        <w:t xml:space="preserve"> поручено </w:t>
      </w:r>
      <w:r w:rsidR="000D5139" w:rsidRPr="002D6620">
        <w:rPr>
          <w:rFonts w:ascii="Times New Roman" w:hAnsi="Times New Roman" w:cs="Times New Roman"/>
          <w:sz w:val="28"/>
          <w:szCs w:val="28"/>
        </w:rPr>
        <w:t xml:space="preserve">Правительству Российской Федерации обеспечить внедрение цифровых платформенных решений, в том числе в рамках создания домена «Образование», для разработки и размещения </w:t>
      </w:r>
      <w:r w:rsidR="009D2A06" w:rsidRPr="002D6620">
        <w:rPr>
          <w:rFonts w:ascii="Times New Roman" w:hAnsi="Times New Roman" w:cs="Times New Roman"/>
          <w:sz w:val="28"/>
          <w:szCs w:val="28"/>
        </w:rPr>
        <w:t>ФГОС</w:t>
      </w:r>
      <w:r w:rsidR="000D5139" w:rsidRPr="002D6620">
        <w:rPr>
          <w:rFonts w:ascii="Times New Roman" w:hAnsi="Times New Roman" w:cs="Times New Roman"/>
          <w:sz w:val="28"/>
          <w:szCs w:val="28"/>
        </w:rPr>
        <w:t xml:space="preserve">, образовательных программ, иной учебно-методической документации, распространения на общедоступной основе лучших рабочих программ по фундаментальным и специализированным дисциплинам, предусмотрев привлечение к этой работе ведущих образовательных и научных организаций, а также заинтересованных работодателей. </w:t>
      </w:r>
    </w:p>
    <w:p w14:paraId="2C03AF72" w14:textId="0C74E8EE" w:rsidR="00EE3213" w:rsidRPr="002D6620" w:rsidRDefault="000D5139" w:rsidP="003041EE">
      <w:pPr>
        <w:pStyle w:val="a6"/>
        <w:tabs>
          <w:tab w:val="left" w:pos="1134"/>
        </w:tabs>
        <w:spacing w:after="0" w:line="240" w:lineRule="auto"/>
        <w:ind w:left="0" w:firstLine="709"/>
        <w:contextualSpacing w:val="0"/>
        <w:jc w:val="both"/>
        <w:rPr>
          <w:rFonts w:ascii="Times New Roman" w:hAnsi="Times New Roman" w:cs="Times New Roman"/>
          <w:sz w:val="28"/>
          <w:szCs w:val="28"/>
        </w:rPr>
      </w:pPr>
      <w:r w:rsidRPr="002D6620">
        <w:rPr>
          <w:rFonts w:ascii="Times New Roman" w:hAnsi="Times New Roman" w:cs="Times New Roman"/>
          <w:sz w:val="28"/>
          <w:szCs w:val="28"/>
        </w:rPr>
        <w:t xml:space="preserve">Предполагается, что проектируемая платформа должна объединять все имеющиеся ресурсы, базы данных, включая сведения о профессиональных стандартах и квалификациях, отраслевых стандартах, для удобного доступа и систематизации </w:t>
      </w:r>
      <w:r w:rsidR="00DC3308">
        <w:rPr>
          <w:rFonts w:ascii="Times New Roman" w:hAnsi="Times New Roman" w:cs="Times New Roman"/>
          <w:sz w:val="28"/>
          <w:szCs w:val="28"/>
        </w:rPr>
        <w:t xml:space="preserve">информации </w:t>
      </w:r>
      <w:r w:rsidRPr="002D6620">
        <w:rPr>
          <w:rFonts w:ascii="Times New Roman" w:hAnsi="Times New Roman" w:cs="Times New Roman"/>
          <w:sz w:val="28"/>
          <w:szCs w:val="28"/>
        </w:rPr>
        <w:t>при разработке образовательных стандартов и программ. Такой подход позволит не только избе</w:t>
      </w:r>
      <w:r w:rsidR="00545863">
        <w:rPr>
          <w:rFonts w:ascii="Times New Roman" w:hAnsi="Times New Roman" w:cs="Times New Roman"/>
          <w:sz w:val="28"/>
          <w:szCs w:val="28"/>
        </w:rPr>
        <w:t>г</w:t>
      </w:r>
      <w:r w:rsidRPr="002D6620">
        <w:rPr>
          <w:rFonts w:ascii="Times New Roman" w:hAnsi="Times New Roman" w:cs="Times New Roman"/>
          <w:sz w:val="28"/>
          <w:szCs w:val="28"/>
        </w:rPr>
        <w:t xml:space="preserve">ать излишней бюрократической нагрузки при формировании обновленных программ, но и </w:t>
      </w:r>
      <w:r w:rsidR="00DC3308">
        <w:rPr>
          <w:rFonts w:ascii="Times New Roman" w:hAnsi="Times New Roman" w:cs="Times New Roman"/>
          <w:sz w:val="28"/>
          <w:szCs w:val="28"/>
        </w:rPr>
        <w:t>обеспечивать</w:t>
      </w:r>
      <w:r w:rsidR="00DC3308" w:rsidRPr="002D6620">
        <w:rPr>
          <w:rFonts w:ascii="Times New Roman" w:hAnsi="Times New Roman" w:cs="Times New Roman"/>
          <w:sz w:val="28"/>
          <w:szCs w:val="28"/>
        </w:rPr>
        <w:t xml:space="preserve"> </w:t>
      </w:r>
      <w:r w:rsidRPr="002D6620">
        <w:rPr>
          <w:rFonts w:ascii="Times New Roman" w:hAnsi="Times New Roman" w:cs="Times New Roman"/>
          <w:sz w:val="28"/>
          <w:szCs w:val="28"/>
        </w:rPr>
        <w:t>актуально</w:t>
      </w:r>
      <w:r w:rsidR="00DC3308">
        <w:rPr>
          <w:rFonts w:ascii="Times New Roman" w:hAnsi="Times New Roman" w:cs="Times New Roman"/>
          <w:sz w:val="28"/>
          <w:szCs w:val="28"/>
        </w:rPr>
        <w:t>сть</w:t>
      </w:r>
      <w:r w:rsidRPr="002D6620">
        <w:rPr>
          <w:rFonts w:ascii="Times New Roman" w:hAnsi="Times New Roman" w:cs="Times New Roman"/>
          <w:sz w:val="28"/>
          <w:szCs w:val="28"/>
        </w:rPr>
        <w:t xml:space="preserve"> программ с учетом требований рынка труда. </w:t>
      </w:r>
    </w:p>
    <w:p w14:paraId="208B798B" w14:textId="59D92BE4" w:rsidR="00871E47" w:rsidRPr="002D6620" w:rsidRDefault="00DB4CD5" w:rsidP="003041EE">
      <w:pPr>
        <w:pStyle w:val="a6"/>
        <w:tabs>
          <w:tab w:val="left" w:pos="1134"/>
        </w:tabs>
        <w:spacing w:after="0" w:line="240" w:lineRule="auto"/>
        <w:ind w:left="0" w:firstLine="709"/>
        <w:contextualSpacing w:val="0"/>
        <w:jc w:val="both"/>
        <w:rPr>
          <w:rFonts w:ascii="Times New Roman" w:hAnsi="Times New Roman" w:cs="Times New Roman"/>
          <w:sz w:val="28"/>
          <w:szCs w:val="28"/>
        </w:rPr>
      </w:pPr>
      <w:r w:rsidRPr="002D6620">
        <w:rPr>
          <w:rFonts w:ascii="Times New Roman" w:hAnsi="Times New Roman" w:cs="Times New Roman"/>
          <w:sz w:val="28"/>
          <w:szCs w:val="28"/>
        </w:rPr>
        <w:lastRenderedPageBreak/>
        <w:t>Статья 34 Федерального закона «Об образовании в Российской Федерации» определяет право обучающихся на одновременное освоение нескольких основных профессиональных образовательных программ, получение одной или нескольких квалификаций</w:t>
      </w:r>
      <w:r w:rsidR="00CE5FFF" w:rsidRPr="002D6620">
        <w:rPr>
          <w:rFonts w:ascii="Times New Roman" w:hAnsi="Times New Roman" w:cs="Times New Roman"/>
          <w:sz w:val="28"/>
          <w:szCs w:val="28"/>
        </w:rPr>
        <w:t xml:space="preserve"> [</w:t>
      </w:r>
      <w:r w:rsidR="00F726D2">
        <w:rPr>
          <w:rFonts w:ascii="Times New Roman" w:hAnsi="Times New Roman" w:cs="Times New Roman"/>
          <w:sz w:val="28"/>
          <w:szCs w:val="28"/>
        </w:rPr>
        <w:t>8</w:t>
      </w:r>
      <w:r w:rsidR="00CE5FFF" w:rsidRPr="002D6620">
        <w:rPr>
          <w:rFonts w:ascii="Times New Roman" w:hAnsi="Times New Roman" w:cs="Times New Roman"/>
          <w:sz w:val="28"/>
          <w:szCs w:val="28"/>
        </w:rPr>
        <w:t>]</w:t>
      </w:r>
      <w:r w:rsidRPr="002D6620">
        <w:rPr>
          <w:rFonts w:ascii="Times New Roman" w:hAnsi="Times New Roman" w:cs="Times New Roman"/>
          <w:sz w:val="28"/>
          <w:szCs w:val="28"/>
        </w:rPr>
        <w:t xml:space="preserve">. </w:t>
      </w:r>
      <w:r w:rsidR="00871E47" w:rsidRPr="002D6620">
        <w:rPr>
          <w:rFonts w:ascii="Times New Roman" w:hAnsi="Times New Roman" w:cs="Times New Roman"/>
          <w:sz w:val="28"/>
          <w:szCs w:val="28"/>
        </w:rPr>
        <w:t>В рамках</w:t>
      </w:r>
      <w:r w:rsidRPr="002D6620">
        <w:rPr>
          <w:rFonts w:ascii="Times New Roman" w:hAnsi="Times New Roman" w:cs="Times New Roman"/>
          <w:sz w:val="28"/>
          <w:szCs w:val="28"/>
        </w:rPr>
        <w:t xml:space="preserve"> существующих сегодня во ФГОС ВО ограничений по предельному годовому объему учебных дисциплин (</w:t>
      </w:r>
      <w:r w:rsidR="00CE5FFF" w:rsidRPr="002D6620">
        <w:rPr>
          <w:rFonts w:ascii="Times New Roman" w:hAnsi="Times New Roman" w:cs="Times New Roman"/>
          <w:sz w:val="28"/>
          <w:szCs w:val="28"/>
        </w:rPr>
        <w:t xml:space="preserve">60 зачетных единиц при нормативном сроке освоения образовательной программы и 80 зачетных единиц при ускоренном обучении) реализовать полноценное и качественное получение второй квалификации (пусть даже смежной) проблематично. </w:t>
      </w:r>
    </w:p>
    <w:p w14:paraId="420989D5" w14:textId="4041A041" w:rsidR="00871E47" w:rsidRPr="002D6620" w:rsidRDefault="00871E47" w:rsidP="003041EE">
      <w:pPr>
        <w:pStyle w:val="a6"/>
        <w:tabs>
          <w:tab w:val="left" w:pos="1134"/>
        </w:tabs>
        <w:spacing w:after="0" w:line="240" w:lineRule="auto"/>
        <w:ind w:left="0" w:firstLine="709"/>
        <w:contextualSpacing w:val="0"/>
        <w:jc w:val="both"/>
        <w:rPr>
          <w:rFonts w:ascii="Times New Roman" w:hAnsi="Times New Roman" w:cs="Times New Roman"/>
          <w:sz w:val="28"/>
          <w:szCs w:val="28"/>
        </w:rPr>
      </w:pPr>
      <w:r w:rsidRPr="002D6620">
        <w:rPr>
          <w:rFonts w:ascii="Times New Roman" w:hAnsi="Times New Roman" w:cs="Times New Roman"/>
          <w:sz w:val="28"/>
          <w:szCs w:val="28"/>
        </w:rPr>
        <w:t>При разработке нормативно-правового обеспечения новой системы ВО</w:t>
      </w:r>
      <w:r w:rsidR="00DC3308" w:rsidRPr="002D6620">
        <w:rPr>
          <w:rFonts w:ascii="Times New Roman" w:hAnsi="Times New Roman" w:cs="Times New Roman"/>
          <w:sz w:val="28"/>
          <w:szCs w:val="28"/>
        </w:rPr>
        <w:t>, в первую очередь, новых ФГОС</w:t>
      </w:r>
      <w:r w:rsidR="00545863">
        <w:rPr>
          <w:rFonts w:ascii="Times New Roman" w:hAnsi="Times New Roman" w:cs="Times New Roman"/>
          <w:sz w:val="28"/>
          <w:szCs w:val="28"/>
        </w:rPr>
        <w:t>,</w:t>
      </w:r>
      <w:r w:rsidRPr="002D6620">
        <w:rPr>
          <w:rFonts w:ascii="Times New Roman" w:hAnsi="Times New Roman" w:cs="Times New Roman"/>
          <w:sz w:val="28"/>
          <w:szCs w:val="28"/>
        </w:rPr>
        <w:t xml:space="preserve"> крайне важно рассмотреть возможность получения при освоении программы ВО профессии</w:t>
      </w:r>
      <w:r w:rsidR="00DC3308">
        <w:rPr>
          <w:rFonts w:ascii="Times New Roman" w:hAnsi="Times New Roman" w:cs="Times New Roman"/>
          <w:sz w:val="28"/>
          <w:szCs w:val="28"/>
        </w:rPr>
        <w:t xml:space="preserve"> (</w:t>
      </w:r>
      <w:r w:rsidRPr="002D6620">
        <w:rPr>
          <w:rFonts w:ascii="Times New Roman" w:hAnsi="Times New Roman" w:cs="Times New Roman"/>
          <w:sz w:val="28"/>
          <w:szCs w:val="28"/>
        </w:rPr>
        <w:t>специальности</w:t>
      </w:r>
      <w:r w:rsidR="00DC3308">
        <w:rPr>
          <w:rFonts w:ascii="Times New Roman" w:hAnsi="Times New Roman" w:cs="Times New Roman"/>
          <w:sz w:val="28"/>
          <w:szCs w:val="28"/>
        </w:rPr>
        <w:t>)</w:t>
      </w:r>
      <w:r w:rsidRPr="002D6620">
        <w:rPr>
          <w:rFonts w:ascii="Times New Roman" w:hAnsi="Times New Roman" w:cs="Times New Roman"/>
          <w:sz w:val="28"/>
          <w:szCs w:val="28"/>
        </w:rPr>
        <w:t xml:space="preserve"> среднего профессионального образования (далее – СПО). Но и </w:t>
      </w:r>
      <w:r w:rsidR="00FC2415">
        <w:rPr>
          <w:rFonts w:ascii="Times New Roman" w:hAnsi="Times New Roman" w:cs="Times New Roman"/>
          <w:sz w:val="28"/>
          <w:szCs w:val="28"/>
        </w:rPr>
        <w:t>в этом случае</w:t>
      </w:r>
      <w:r w:rsidR="00FC2415" w:rsidRPr="002D6620">
        <w:rPr>
          <w:rFonts w:ascii="Times New Roman" w:hAnsi="Times New Roman" w:cs="Times New Roman"/>
          <w:sz w:val="28"/>
          <w:szCs w:val="28"/>
        </w:rPr>
        <w:t xml:space="preserve"> </w:t>
      </w:r>
      <w:r w:rsidRPr="002D6620">
        <w:rPr>
          <w:rFonts w:ascii="Times New Roman" w:hAnsi="Times New Roman" w:cs="Times New Roman"/>
          <w:sz w:val="28"/>
          <w:szCs w:val="28"/>
        </w:rPr>
        <w:t xml:space="preserve">с учетом изучения в первые </w:t>
      </w:r>
      <w:r w:rsidR="00DC3308">
        <w:rPr>
          <w:rFonts w:ascii="Times New Roman" w:hAnsi="Times New Roman" w:cs="Times New Roman"/>
          <w:sz w:val="28"/>
          <w:szCs w:val="28"/>
        </w:rPr>
        <w:t>два</w:t>
      </w:r>
      <w:r w:rsidRPr="002D6620">
        <w:rPr>
          <w:rFonts w:ascii="Times New Roman" w:hAnsi="Times New Roman" w:cs="Times New Roman"/>
          <w:sz w:val="28"/>
          <w:szCs w:val="28"/>
        </w:rPr>
        <w:t xml:space="preserve"> года обучения </w:t>
      </w:r>
      <w:r w:rsidR="00C54342" w:rsidRPr="002D6620">
        <w:rPr>
          <w:rFonts w:ascii="Times New Roman" w:hAnsi="Times New Roman" w:cs="Times New Roman"/>
          <w:sz w:val="28"/>
          <w:szCs w:val="28"/>
        </w:rPr>
        <w:t xml:space="preserve">по программе ВО </w:t>
      </w:r>
      <w:r w:rsidRPr="002D6620">
        <w:rPr>
          <w:rFonts w:ascii="Times New Roman" w:hAnsi="Times New Roman" w:cs="Times New Roman"/>
          <w:sz w:val="28"/>
          <w:szCs w:val="28"/>
        </w:rPr>
        <w:t xml:space="preserve">учебных </w:t>
      </w:r>
      <w:r w:rsidR="00FC2415">
        <w:rPr>
          <w:rFonts w:ascii="Times New Roman" w:hAnsi="Times New Roman" w:cs="Times New Roman"/>
          <w:sz w:val="28"/>
          <w:szCs w:val="28"/>
        </w:rPr>
        <w:t>предметов</w:t>
      </w:r>
      <w:r w:rsidR="00FC2415" w:rsidRPr="002D6620">
        <w:rPr>
          <w:rFonts w:ascii="Times New Roman" w:hAnsi="Times New Roman" w:cs="Times New Roman"/>
          <w:sz w:val="28"/>
          <w:szCs w:val="28"/>
        </w:rPr>
        <w:t xml:space="preserve"> </w:t>
      </w:r>
      <w:r w:rsidRPr="002D6620">
        <w:rPr>
          <w:rFonts w:ascii="Times New Roman" w:hAnsi="Times New Roman" w:cs="Times New Roman"/>
          <w:sz w:val="28"/>
          <w:szCs w:val="28"/>
        </w:rPr>
        <w:t xml:space="preserve">«ядра» дисциплин </w:t>
      </w:r>
      <w:r w:rsidR="00E909F3" w:rsidRPr="002D6620">
        <w:rPr>
          <w:rFonts w:ascii="Times New Roman" w:hAnsi="Times New Roman" w:cs="Times New Roman"/>
          <w:sz w:val="28"/>
          <w:szCs w:val="28"/>
        </w:rPr>
        <w:t>(</w:t>
      </w:r>
      <w:r w:rsidRPr="002D6620">
        <w:rPr>
          <w:rFonts w:ascii="Times New Roman" w:hAnsi="Times New Roman" w:cs="Times New Roman"/>
          <w:sz w:val="28"/>
          <w:szCs w:val="28"/>
        </w:rPr>
        <w:t>социо-гуманитарная и фундаментальная части</w:t>
      </w:r>
      <w:r w:rsidR="00E909F3" w:rsidRPr="002D6620">
        <w:rPr>
          <w:rFonts w:ascii="Times New Roman" w:hAnsi="Times New Roman" w:cs="Times New Roman"/>
          <w:sz w:val="28"/>
          <w:szCs w:val="28"/>
        </w:rPr>
        <w:t>)</w:t>
      </w:r>
      <w:r w:rsidRPr="002D6620">
        <w:rPr>
          <w:rFonts w:ascii="Times New Roman" w:hAnsi="Times New Roman" w:cs="Times New Roman"/>
          <w:sz w:val="28"/>
          <w:szCs w:val="28"/>
        </w:rPr>
        <w:t xml:space="preserve"> </w:t>
      </w:r>
      <w:r w:rsidR="00FC2415" w:rsidRPr="002D6620">
        <w:rPr>
          <w:rFonts w:ascii="Times New Roman" w:hAnsi="Times New Roman" w:cs="Times New Roman"/>
          <w:sz w:val="28"/>
          <w:szCs w:val="28"/>
        </w:rPr>
        <w:t xml:space="preserve">крайне проблематично </w:t>
      </w:r>
      <w:r w:rsidRPr="002D6620">
        <w:rPr>
          <w:rFonts w:ascii="Times New Roman" w:hAnsi="Times New Roman" w:cs="Times New Roman"/>
          <w:sz w:val="28"/>
          <w:szCs w:val="28"/>
        </w:rPr>
        <w:t xml:space="preserve">включить в учебный план </w:t>
      </w:r>
      <w:r w:rsidR="00E909F3" w:rsidRPr="002D6620">
        <w:rPr>
          <w:rFonts w:ascii="Times New Roman" w:hAnsi="Times New Roman" w:cs="Times New Roman"/>
          <w:sz w:val="28"/>
          <w:szCs w:val="28"/>
        </w:rPr>
        <w:t xml:space="preserve">профильные </w:t>
      </w:r>
      <w:r w:rsidRPr="002D6620">
        <w:rPr>
          <w:rFonts w:ascii="Times New Roman" w:hAnsi="Times New Roman" w:cs="Times New Roman"/>
          <w:sz w:val="28"/>
          <w:szCs w:val="28"/>
        </w:rPr>
        <w:t>дисциплины профессии</w:t>
      </w:r>
      <w:r w:rsidR="00FC2415">
        <w:rPr>
          <w:rFonts w:ascii="Times New Roman" w:hAnsi="Times New Roman" w:cs="Times New Roman"/>
          <w:sz w:val="28"/>
          <w:szCs w:val="28"/>
        </w:rPr>
        <w:t xml:space="preserve"> (</w:t>
      </w:r>
      <w:r w:rsidRPr="002D6620">
        <w:rPr>
          <w:rFonts w:ascii="Times New Roman" w:hAnsi="Times New Roman" w:cs="Times New Roman"/>
          <w:sz w:val="28"/>
          <w:szCs w:val="28"/>
        </w:rPr>
        <w:t>специальности</w:t>
      </w:r>
      <w:r w:rsidR="00FC2415">
        <w:rPr>
          <w:rFonts w:ascii="Times New Roman" w:hAnsi="Times New Roman" w:cs="Times New Roman"/>
          <w:sz w:val="28"/>
          <w:szCs w:val="28"/>
        </w:rPr>
        <w:t>)</w:t>
      </w:r>
      <w:r w:rsidRPr="002D6620">
        <w:rPr>
          <w:rFonts w:ascii="Times New Roman" w:hAnsi="Times New Roman" w:cs="Times New Roman"/>
          <w:sz w:val="28"/>
          <w:szCs w:val="28"/>
        </w:rPr>
        <w:t xml:space="preserve"> СПО</w:t>
      </w:r>
      <w:r w:rsidR="00957F37" w:rsidRPr="002D6620">
        <w:rPr>
          <w:rFonts w:ascii="Times New Roman" w:hAnsi="Times New Roman" w:cs="Times New Roman"/>
          <w:sz w:val="28"/>
          <w:szCs w:val="28"/>
        </w:rPr>
        <w:t xml:space="preserve"> при сохранении указанной предельной величины объема учебных дисциплин, изучаемых за год.</w:t>
      </w:r>
      <w:r w:rsidR="00E909F3" w:rsidRPr="002D6620">
        <w:rPr>
          <w:rFonts w:ascii="Times New Roman" w:hAnsi="Times New Roman" w:cs="Times New Roman"/>
          <w:sz w:val="28"/>
          <w:szCs w:val="28"/>
        </w:rPr>
        <w:t xml:space="preserve"> </w:t>
      </w:r>
    </w:p>
    <w:p w14:paraId="130C87BC" w14:textId="13363986" w:rsidR="002F7E6C" w:rsidRPr="002D6620" w:rsidRDefault="002F7E6C" w:rsidP="003041EE">
      <w:pPr>
        <w:pStyle w:val="a6"/>
        <w:tabs>
          <w:tab w:val="left" w:pos="1134"/>
        </w:tabs>
        <w:spacing w:after="0" w:line="240" w:lineRule="auto"/>
        <w:ind w:left="0" w:firstLine="709"/>
        <w:contextualSpacing w:val="0"/>
        <w:jc w:val="both"/>
        <w:rPr>
          <w:rFonts w:ascii="Times New Roman" w:hAnsi="Times New Roman" w:cs="Times New Roman"/>
          <w:sz w:val="28"/>
          <w:szCs w:val="28"/>
        </w:rPr>
      </w:pPr>
      <w:r w:rsidRPr="002D6620">
        <w:rPr>
          <w:rFonts w:ascii="Times New Roman" w:hAnsi="Times New Roman" w:cs="Times New Roman"/>
          <w:sz w:val="28"/>
          <w:szCs w:val="28"/>
        </w:rPr>
        <w:t xml:space="preserve">Также необходимо иметь ввиду тот факт, что ФГОС СПО содержат перечень обязательных дисциплин. Например, ФГОС СПО по специальности 39.02.02 </w:t>
      </w:r>
      <w:proofErr w:type="spellStart"/>
      <w:r w:rsidRPr="002D6620">
        <w:rPr>
          <w:rFonts w:ascii="Times New Roman" w:hAnsi="Times New Roman" w:cs="Times New Roman"/>
          <w:sz w:val="28"/>
          <w:szCs w:val="28"/>
        </w:rPr>
        <w:t>Сурдокоммуникация</w:t>
      </w:r>
      <w:proofErr w:type="spellEnd"/>
      <w:r w:rsidRPr="002D6620">
        <w:rPr>
          <w:rFonts w:ascii="Times New Roman" w:hAnsi="Times New Roman" w:cs="Times New Roman"/>
          <w:sz w:val="28"/>
          <w:szCs w:val="28"/>
        </w:rPr>
        <w:t xml:space="preserve"> </w:t>
      </w:r>
      <w:r w:rsidR="006B12E9" w:rsidRPr="002D6620">
        <w:rPr>
          <w:rFonts w:ascii="Times New Roman" w:hAnsi="Times New Roman" w:cs="Times New Roman"/>
          <w:sz w:val="28"/>
          <w:szCs w:val="28"/>
        </w:rPr>
        <w:t>[</w:t>
      </w:r>
      <w:r w:rsidR="008A6495" w:rsidRPr="0007419C">
        <w:rPr>
          <w:rFonts w:ascii="Times New Roman" w:hAnsi="Times New Roman" w:cs="Times New Roman"/>
          <w:sz w:val="28"/>
          <w:szCs w:val="28"/>
        </w:rPr>
        <w:t>7</w:t>
      </w:r>
      <w:r w:rsidR="006B12E9" w:rsidRPr="002D6620">
        <w:rPr>
          <w:rFonts w:ascii="Times New Roman" w:hAnsi="Times New Roman" w:cs="Times New Roman"/>
          <w:sz w:val="28"/>
          <w:szCs w:val="28"/>
        </w:rPr>
        <w:t xml:space="preserve">] </w:t>
      </w:r>
      <w:r w:rsidRPr="002D6620">
        <w:rPr>
          <w:rFonts w:ascii="Times New Roman" w:hAnsi="Times New Roman" w:cs="Times New Roman"/>
          <w:sz w:val="28"/>
          <w:szCs w:val="28"/>
        </w:rPr>
        <w:t>определяет обязательную реализацию таких дисциплин как: «Основы менеджмента», «Информационные технологии в профессиональной деятельности», «Сурдопедагогика», «</w:t>
      </w:r>
      <w:proofErr w:type="spellStart"/>
      <w:r w:rsidRPr="002D6620">
        <w:rPr>
          <w:rFonts w:ascii="Times New Roman" w:hAnsi="Times New Roman" w:cs="Times New Roman"/>
          <w:sz w:val="28"/>
          <w:szCs w:val="28"/>
        </w:rPr>
        <w:t>Сурдопсихология</w:t>
      </w:r>
      <w:proofErr w:type="spellEnd"/>
      <w:r w:rsidRPr="002D6620">
        <w:rPr>
          <w:rFonts w:ascii="Times New Roman" w:hAnsi="Times New Roman" w:cs="Times New Roman"/>
          <w:sz w:val="28"/>
          <w:szCs w:val="28"/>
        </w:rPr>
        <w:t>», «История и культура глухих», «Социальная психология»</w:t>
      </w:r>
      <w:r w:rsidR="00432711">
        <w:rPr>
          <w:rFonts w:ascii="Times New Roman" w:hAnsi="Times New Roman" w:cs="Times New Roman"/>
          <w:sz w:val="28"/>
          <w:szCs w:val="28"/>
        </w:rPr>
        <w:t xml:space="preserve">. </w:t>
      </w:r>
      <w:r w:rsidR="00531D03">
        <w:rPr>
          <w:rFonts w:ascii="Times New Roman" w:hAnsi="Times New Roman" w:cs="Times New Roman"/>
          <w:sz w:val="28"/>
          <w:szCs w:val="28"/>
        </w:rPr>
        <w:t>Значит о</w:t>
      </w:r>
      <w:r w:rsidRPr="002D6620">
        <w:rPr>
          <w:rFonts w:ascii="Times New Roman" w:hAnsi="Times New Roman" w:cs="Times New Roman"/>
          <w:sz w:val="28"/>
          <w:szCs w:val="28"/>
        </w:rPr>
        <w:t xml:space="preserve">ни должны быть включены в учебный план </w:t>
      </w:r>
      <w:r w:rsidR="0081272F" w:rsidRPr="002D6620">
        <w:rPr>
          <w:rFonts w:ascii="Times New Roman" w:hAnsi="Times New Roman" w:cs="Times New Roman"/>
          <w:sz w:val="28"/>
          <w:szCs w:val="28"/>
        </w:rPr>
        <w:t xml:space="preserve">профиля </w:t>
      </w:r>
      <w:r w:rsidRPr="002D6620">
        <w:rPr>
          <w:rFonts w:ascii="Times New Roman" w:hAnsi="Times New Roman" w:cs="Times New Roman"/>
          <w:sz w:val="28"/>
          <w:szCs w:val="28"/>
        </w:rPr>
        <w:t>«Специальное (дефектологическое) образование»</w:t>
      </w:r>
      <w:r w:rsidR="0081272F" w:rsidRPr="002D6620">
        <w:rPr>
          <w:rFonts w:ascii="Times New Roman" w:hAnsi="Times New Roman" w:cs="Times New Roman"/>
          <w:sz w:val="28"/>
          <w:szCs w:val="28"/>
        </w:rPr>
        <w:t xml:space="preserve"> по специальности ВО </w:t>
      </w:r>
      <w:r w:rsidR="00D223C0" w:rsidRPr="002D6620">
        <w:rPr>
          <w:rFonts w:ascii="Times New Roman" w:hAnsi="Times New Roman" w:cs="Times New Roman"/>
          <w:sz w:val="28"/>
          <w:szCs w:val="28"/>
        </w:rPr>
        <w:t>«</w:t>
      </w:r>
      <w:r w:rsidR="0081272F" w:rsidRPr="002D6620">
        <w:rPr>
          <w:rFonts w:ascii="Times New Roman" w:hAnsi="Times New Roman" w:cs="Times New Roman"/>
          <w:sz w:val="28"/>
          <w:szCs w:val="28"/>
        </w:rPr>
        <w:t>Педагогическое образование</w:t>
      </w:r>
      <w:r w:rsidR="00D223C0" w:rsidRPr="002D6620">
        <w:rPr>
          <w:rFonts w:ascii="Times New Roman" w:hAnsi="Times New Roman" w:cs="Times New Roman"/>
          <w:sz w:val="28"/>
          <w:szCs w:val="28"/>
        </w:rPr>
        <w:t>»</w:t>
      </w:r>
      <w:r w:rsidR="00596E13" w:rsidRPr="002D6620">
        <w:rPr>
          <w:rFonts w:ascii="Times New Roman" w:hAnsi="Times New Roman" w:cs="Times New Roman"/>
          <w:sz w:val="28"/>
          <w:szCs w:val="28"/>
        </w:rPr>
        <w:t>, причем</w:t>
      </w:r>
      <w:r w:rsidR="00473682" w:rsidRPr="002D6620">
        <w:rPr>
          <w:rFonts w:ascii="Times New Roman" w:hAnsi="Times New Roman" w:cs="Times New Roman"/>
          <w:sz w:val="28"/>
          <w:szCs w:val="28"/>
        </w:rPr>
        <w:t>, реализ</w:t>
      </w:r>
      <w:r w:rsidR="003976BF" w:rsidRPr="002D6620">
        <w:rPr>
          <w:rFonts w:ascii="Times New Roman" w:hAnsi="Times New Roman" w:cs="Times New Roman"/>
          <w:sz w:val="28"/>
          <w:szCs w:val="28"/>
        </w:rPr>
        <w:t xml:space="preserve">овываться </w:t>
      </w:r>
      <w:r w:rsidR="00473682" w:rsidRPr="002D6620">
        <w:rPr>
          <w:rFonts w:ascii="Times New Roman" w:hAnsi="Times New Roman" w:cs="Times New Roman"/>
          <w:sz w:val="28"/>
          <w:szCs w:val="28"/>
        </w:rPr>
        <w:t xml:space="preserve">в </w:t>
      </w:r>
      <w:r w:rsidR="003976BF" w:rsidRPr="002D6620">
        <w:rPr>
          <w:rFonts w:ascii="Times New Roman" w:hAnsi="Times New Roman" w:cs="Times New Roman"/>
          <w:sz w:val="28"/>
          <w:szCs w:val="28"/>
        </w:rPr>
        <w:t>первой половине срока обучения по программе ВО</w:t>
      </w:r>
      <w:r w:rsidR="00473682" w:rsidRPr="002D6620">
        <w:rPr>
          <w:rFonts w:ascii="Times New Roman" w:hAnsi="Times New Roman" w:cs="Times New Roman"/>
          <w:sz w:val="28"/>
          <w:szCs w:val="28"/>
        </w:rPr>
        <w:t>.</w:t>
      </w:r>
      <w:r w:rsidR="00596E13" w:rsidRPr="002D6620">
        <w:rPr>
          <w:rFonts w:ascii="Times New Roman" w:hAnsi="Times New Roman" w:cs="Times New Roman"/>
          <w:sz w:val="28"/>
          <w:szCs w:val="28"/>
        </w:rPr>
        <w:t xml:space="preserve"> </w:t>
      </w:r>
    </w:p>
    <w:p w14:paraId="332F2C96" w14:textId="5E594EE9" w:rsidR="002F7E6C" w:rsidRPr="002D6620" w:rsidRDefault="00DA37E7" w:rsidP="003041EE">
      <w:pPr>
        <w:pStyle w:val="a6"/>
        <w:tabs>
          <w:tab w:val="left" w:pos="1134"/>
        </w:tabs>
        <w:spacing w:after="0" w:line="240" w:lineRule="auto"/>
        <w:ind w:left="0" w:firstLine="709"/>
        <w:contextualSpacing w:val="0"/>
        <w:jc w:val="both"/>
        <w:rPr>
          <w:rFonts w:ascii="Times New Roman" w:hAnsi="Times New Roman" w:cs="Times New Roman"/>
          <w:sz w:val="28"/>
          <w:szCs w:val="28"/>
        </w:rPr>
      </w:pPr>
      <w:r w:rsidRPr="002D6620">
        <w:rPr>
          <w:rFonts w:ascii="Times New Roman" w:hAnsi="Times New Roman" w:cs="Times New Roman"/>
          <w:sz w:val="28"/>
          <w:szCs w:val="28"/>
        </w:rPr>
        <w:t xml:space="preserve">Кроме того, </w:t>
      </w:r>
      <w:r w:rsidR="00432711" w:rsidRPr="002D6620">
        <w:rPr>
          <w:rFonts w:ascii="Times New Roman" w:hAnsi="Times New Roman" w:cs="Times New Roman"/>
          <w:sz w:val="28"/>
          <w:szCs w:val="28"/>
        </w:rPr>
        <w:t xml:space="preserve">при разработке новых ФГОС ВО и СПО должен быть решен </w:t>
      </w:r>
      <w:r w:rsidRPr="002D6620">
        <w:rPr>
          <w:rFonts w:ascii="Times New Roman" w:hAnsi="Times New Roman" w:cs="Times New Roman"/>
          <w:sz w:val="28"/>
          <w:szCs w:val="28"/>
        </w:rPr>
        <w:t xml:space="preserve">вопрос сопряжения формулировок общих и профессиональных компетенций ФГОС СПО с </w:t>
      </w:r>
      <w:r w:rsidR="00274FE0" w:rsidRPr="002D6620">
        <w:rPr>
          <w:rFonts w:ascii="Times New Roman" w:hAnsi="Times New Roman" w:cs="Times New Roman"/>
          <w:sz w:val="28"/>
          <w:szCs w:val="28"/>
        </w:rPr>
        <w:t>универсальными, общепрофессиональными и профессиональными компетенциями ФГОС ВО</w:t>
      </w:r>
      <w:r w:rsidR="00993002" w:rsidRPr="002D6620">
        <w:rPr>
          <w:rFonts w:ascii="Times New Roman" w:hAnsi="Times New Roman" w:cs="Times New Roman"/>
          <w:sz w:val="28"/>
          <w:szCs w:val="28"/>
        </w:rPr>
        <w:t>. Возможность ориентации профессиональных компетенций специальностей ВО на несколько профессиональных стандартов также создаст проблемы в части формулировки общих для двух уровней образования профессиональных компетенций</w:t>
      </w:r>
      <w:r w:rsidR="00190B5B" w:rsidRPr="002D6620">
        <w:rPr>
          <w:rFonts w:ascii="Times New Roman" w:hAnsi="Times New Roman" w:cs="Times New Roman"/>
          <w:sz w:val="28"/>
          <w:szCs w:val="28"/>
        </w:rPr>
        <w:t xml:space="preserve"> [</w:t>
      </w:r>
      <w:r w:rsidR="00F726D2">
        <w:rPr>
          <w:rFonts w:ascii="Times New Roman" w:hAnsi="Times New Roman" w:cs="Times New Roman"/>
          <w:sz w:val="28"/>
          <w:szCs w:val="28"/>
        </w:rPr>
        <w:t>1</w:t>
      </w:r>
      <w:r w:rsidR="008036F9">
        <w:rPr>
          <w:rFonts w:ascii="Times New Roman" w:hAnsi="Times New Roman" w:cs="Times New Roman"/>
          <w:sz w:val="28"/>
          <w:szCs w:val="28"/>
        </w:rPr>
        <w:t>;</w:t>
      </w:r>
      <w:r w:rsidR="00190B5B" w:rsidRPr="002D6620">
        <w:rPr>
          <w:rFonts w:ascii="Times New Roman" w:hAnsi="Times New Roman" w:cs="Times New Roman"/>
          <w:sz w:val="28"/>
          <w:szCs w:val="28"/>
        </w:rPr>
        <w:t xml:space="preserve"> </w:t>
      </w:r>
      <w:r w:rsidR="00F726D2">
        <w:rPr>
          <w:rFonts w:ascii="Times New Roman" w:hAnsi="Times New Roman" w:cs="Times New Roman"/>
          <w:sz w:val="28"/>
          <w:szCs w:val="28"/>
        </w:rPr>
        <w:t>10</w:t>
      </w:r>
      <w:r w:rsidR="00190B5B" w:rsidRPr="002D6620">
        <w:rPr>
          <w:rFonts w:ascii="Times New Roman" w:hAnsi="Times New Roman" w:cs="Times New Roman"/>
          <w:sz w:val="28"/>
          <w:szCs w:val="28"/>
        </w:rPr>
        <w:t>]</w:t>
      </w:r>
      <w:r w:rsidR="00993002" w:rsidRPr="002D6620">
        <w:rPr>
          <w:rFonts w:ascii="Times New Roman" w:hAnsi="Times New Roman" w:cs="Times New Roman"/>
          <w:sz w:val="28"/>
          <w:szCs w:val="28"/>
        </w:rPr>
        <w:t>. С учетом вышесказанного, реализация специальности СПО одновременно с получением ВО должна быть возможна не для всех специальностей.</w:t>
      </w:r>
    </w:p>
    <w:p w14:paraId="0BB34CA7" w14:textId="76919F92" w:rsidR="002F7E6C" w:rsidRPr="002D6620" w:rsidRDefault="008036F9" w:rsidP="003041EE">
      <w:pPr>
        <w:pStyle w:val="a6"/>
        <w:tabs>
          <w:tab w:val="left" w:pos="1134"/>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О</w:t>
      </w:r>
      <w:r w:rsidRPr="002D6620">
        <w:rPr>
          <w:rFonts w:ascii="Times New Roman" w:hAnsi="Times New Roman" w:cs="Times New Roman"/>
          <w:sz w:val="28"/>
          <w:szCs w:val="28"/>
        </w:rPr>
        <w:t xml:space="preserve">чень важна </w:t>
      </w:r>
      <w:r>
        <w:rPr>
          <w:rFonts w:ascii="Times New Roman" w:hAnsi="Times New Roman" w:cs="Times New Roman"/>
          <w:sz w:val="28"/>
          <w:szCs w:val="28"/>
        </w:rPr>
        <w:t>р</w:t>
      </w:r>
      <w:r w:rsidR="002E5E58" w:rsidRPr="002D6620">
        <w:rPr>
          <w:rFonts w:ascii="Times New Roman" w:hAnsi="Times New Roman" w:cs="Times New Roman"/>
          <w:sz w:val="28"/>
          <w:szCs w:val="28"/>
        </w:rPr>
        <w:t xml:space="preserve">азработка образовательных программ, </w:t>
      </w:r>
      <w:r w:rsidR="000D1D81">
        <w:rPr>
          <w:rFonts w:ascii="Times New Roman" w:hAnsi="Times New Roman" w:cs="Times New Roman"/>
          <w:sz w:val="28"/>
          <w:szCs w:val="28"/>
        </w:rPr>
        <w:t>при ос</w:t>
      </w:r>
      <w:r w:rsidR="002E5E58" w:rsidRPr="002D6620">
        <w:rPr>
          <w:rFonts w:ascii="Times New Roman" w:hAnsi="Times New Roman" w:cs="Times New Roman"/>
          <w:sz w:val="28"/>
          <w:szCs w:val="28"/>
        </w:rPr>
        <w:t>в</w:t>
      </w:r>
      <w:r w:rsidR="000D1D81">
        <w:rPr>
          <w:rFonts w:ascii="Times New Roman" w:hAnsi="Times New Roman" w:cs="Times New Roman"/>
          <w:sz w:val="28"/>
          <w:szCs w:val="28"/>
        </w:rPr>
        <w:t>оении</w:t>
      </w:r>
      <w:r w:rsidR="002E5E58" w:rsidRPr="002D6620">
        <w:rPr>
          <w:rFonts w:ascii="Times New Roman" w:hAnsi="Times New Roman" w:cs="Times New Roman"/>
          <w:sz w:val="28"/>
          <w:szCs w:val="28"/>
        </w:rPr>
        <w:t xml:space="preserve"> которых </w:t>
      </w:r>
      <w:r w:rsidR="008B3F75" w:rsidRPr="002D6620">
        <w:rPr>
          <w:rFonts w:ascii="Times New Roman" w:hAnsi="Times New Roman" w:cs="Times New Roman"/>
          <w:sz w:val="28"/>
          <w:szCs w:val="28"/>
        </w:rPr>
        <w:t xml:space="preserve">в течение первых двух лет обучения по очной форме студент может получить СПО и сделать выбор </w:t>
      </w:r>
      <w:r w:rsidR="000D1D81">
        <w:rPr>
          <w:rFonts w:ascii="Times New Roman" w:hAnsi="Times New Roman" w:cs="Times New Roman"/>
          <w:sz w:val="28"/>
          <w:szCs w:val="28"/>
        </w:rPr>
        <w:t>–</w:t>
      </w:r>
      <w:r w:rsidR="000D1D81" w:rsidRPr="002D6620">
        <w:rPr>
          <w:rFonts w:ascii="Times New Roman" w:hAnsi="Times New Roman" w:cs="Times New Roman"/>
          <w:sz w:val="28"/>
          <w:szCs w:val="28"/>
        </w:rPr>
        <w:t xml:space="preserve"> </w:t>
      </w:r>
      <w:r w:rsidR="008B3F75" w:rsidRPr="002D6620">
        <w:rPr>
          <w:rFonts w:ascii="Times New Roman" w:hAnsi="Times New Roman" w:cs="Times New Roman"/>
          <w:sz w:val="28"/>
          <w:szCs w:val="28"/>
        </w:rPr>
        <w:t>продолжи</w:t>
      </w:r>
      <w:r w:rsidR="000D1D81">
        <w:rPr>
          <w:rFonts w:ascii="Times New Roman" w:hAnsi="Times New Roman" w:cs="Times New Roman"/>
          <w:sz w:val="28"/>
          <w:szCs w:val="28"/>
        </w:rPr>
        <w:t>ть</w:t>
      </w:r>
      <w:r w:rsidR="008B3F75" w:rsidRPr="002D6620">
        <w:rPr>
          <w:rFonts w:ascii="Times New Roman" w:hAnsi="Times New Roman" w:cs="Times New Roman"/>
          <w:sz w:val="28"/>
          <w:szCs w:val="28"/>
        </w:rPr>
        <w:t xml:space="preserve"> обучени</w:t>
      </w:r>
      <w:r w:rsidR="000D1D81">
        <w:rPr>
          <w:rFonts w:ascii="Times New Roman" w:hAnsi="Times New Roman" w:cs="Times New Roman"/>
          <w:sz w:val="28"/>
          <w:szCs w:val="28"/>
        </w:rPr>
        <w:t>е</w:t>
      </w:r>
      <w:r w:rsidR="008B3F75" w:rsidRPr="002D6620">
        <w:rPr>
          <w:rFonts w:ascii="Times New Roman" w:hAnsi="Times New Roman" w:cs="Times New Roman"/>
          <w:sz w:val="28"/>
          <w:szCs w:val="28"/>
        </w:rPr>
        <w:t xml:space="preserve"> или прой</w:t>
      </w:r>
      <w:r w:rsidR="000D1D81">
        <w:rPr>
          <w:rFonts w:ascii="Times New Roman" w:hAnsi="Times New Roman" w:cs="Times New Roman"/>
          <w:sz w:val="28"/>
          <w:szCs w:val="28"/>
        </w:rPr>
        <w:t>т</w:t>
      </w:r>
      <w:r w:rsidR="008B3F75" w:rsidRPr="002D6620">
        <w:rPr>
          <w:rFonts w:ascii="Times New Roman" w:hAnsi="Times New Roman" w:cs="Times New Roman"/>
          <w:sz w:val="28"/>
          <w:szCs w:val="28"/>
        </w:rPr>
        <w:t>и государственную итоговую аттестацию по специальности СПО</w:t>
      </w:r>
      <w:r w:rsidR="000D1D81">
        <w:rPr>
          <w:rFonts w:ascii="Times New Roman" w:hAnsi="Times New Roman" w:cs="Times New Roman"/>
          <w:sz w:val="28"/>
          <w:szCs w:val="28"/>
        </w:rPr>
        <w:t xml:space="preserve"> и</w:t>
      </w:r>
      <w:r w:rsidR="008B3F75" w:rsidRPr="002D6620">
        <w:rPr>
          <w:rFonts w:ascii="Times New Roman" w:hAnsi="Times New Roman" w:cs="Times New Roman"/>
          <w:sz w:val="28"/>
          <w:szCs w:val="28"/>
        </w:rPr>
        <w:t xml:space="preserve"> приступить к профессиональной деятельности. Однако следует заметить, что на сегодняшний день не все направления и специальности подготовки ВО имеют родственные специальности СПО. Например, для направления бакалавриата 01.03.05 Статистика, аналогичная специальность СПО отсутствует.</w:t>
      </w:r>
    </w:p>
    <w:p w14:paraId="02EBCB90" w14:textId="56D26DEC" w:rsidR="00DB4CD5" w:rsidRPr="002D6620" w:rsidRDefault="005144EA" w:rsidP="003041EE">
      <w:pPr>
        <w:pStyle w:val="a6"/>
        <w:tabs>
          <w:tab w:val="left" w:pos="1134"/>
        </w:tabs>
        <w:spacing w:after="0" w:line="240" w:lineRule="auto"/>
        <w:ind w:left="0" w:firstLine="709"/>
        <w:contextualSpacing w:val="0"/>
        <w:jc w:val="both"/>
        <w:rPr>
          <w:rFonts w:ascii="Times New Roman" w:hAnsi="Times New Roman" w:cs="Times New Roman"/>
          <w:sz w:val="28"/>
          <w:szCs w:val="28"/>
        </w:rPr>
      </w:pPr>
      <w:r w:rsidRPr="002D6620">
        <w:rPr>
          <w:rFonts w:ascii="Times New Roman" w:hAnsi="Times New Roman" w:cs="Times New Roman"/>
          <w:sz w:val="28"/>
          <w:szCs w:val="28"/>
        </w:rPr>
        <w:t xml:space="preserve">С нашей точки зрения, наиболее </w:t>
      </w:r>
      <w:r w:rsidR="006B1625" w:rsidRPr="002D6620">
        <w:rPr>
          <w:rFonts w:ascii="Times New Roman" w:hAnsi="Times New Roman" w:cs="Times New Roman"/>
          <w:sz w:val="28"/>
          <w:szCs w:val="28"/>
        </w:rPr>
        <w:t xml:space="preserve">реальным </w:t>
      </w:r>
      <w:r w:rsidRPr="002D6620">
        <w:rPr>
          <w:rFonts w:ascii="Times New Roman" w:hAnsi="Times New Roman" w:cs="Times New Roman"/>
          <w:sz w:val="28"/>
          <w:szCs w:val="28"/>
        </w:rPr>
        <w:t>вариантом решения задачи по получению обучающимися двух квалификаций</w:t>
      </w:r>
      <w:r w:rsidR="00F23FA1" w:rsidRPr="002D6620">
        <w:rPr>
          <w:rFonts w:ascii="Times New Roman" w:hAnsi="Times New Roman" w:cs="Times New Roman"/>
          <w:sz w:val="28"/>
          <w:szCs w:val="28"/>
        </w:rPr>
        <w:t xml:space="preserve"> является обучение </w:t>
      </w:r>
      <w:r w:rsidR="000974D2" w:rsidRPr="002D6620">
        <w:rPr>
          <w:rFonts w:ascii="Times New Roman" w:hAnsi="Times New Roman" w:cs="Times New Roman"/>
          <w:sz w:val="28"/>
          <w:szCs w:val="28"/>
        </w:rPr>
        <w:t>по программам профессиональной переподготовки</w:t>
      </w:r>
      <w:r w:rsidR="00914791">
        <w:rPr>
          <w:rFonts w:ascii="Times New Roman" w:hAnsi="Times New Roman" w:cs="Times New Roman"/>
          <w:sz w:val="28"/>
          <w:szCs w:val="28"/>
        </w:rPr>
        <w:t>.</w:t>
      </w:r>
      <w:r w:rsidR="000974D2" w:rsidRPr="002D6620">
        <w:rPr>
          <w:rFonts w:ascii="Times New Roman" w:hAnsi="Times New Roman" w:cs="Times New Roman"/>
          <w:sz w:val="28"/>
          <w:szCs w:val="28"/>
        </w:rPr>
        <w:t xml:space="preserve"> </w:t>
      </w:r>
      <w:r w:rsidR="00914791">
        <w:rPr>
          <w:rFonts w:ascii="Times New Roman" w:hAnsi="Times New Roman" w:cs="Times New Roman"/>
          <w:sz w:val="28"/>
          <w:szCs w:val="28"/>
        </w:rPr>
        <w:t>П</w:t>
      </w:r>
      <w:r w:rsidR="000974D2" w:rsidRPr="002D6620">
        <w:rPr>
          <w:rFonts w:ascii="Times New Roman" w:hAnsi="Times New Roman" w:cs="Times New Roman"/>
          <w:sz w:val="28"/>
          <w:szCs w:val="28"/>
        </w:rPr>
        <w:t xml:space="preserve">олучаемая в этом случае </w:t>
      </w:r>
      <w:r w:rsidR="000974D2" w:rsidRPr="002D6620">
        <w:rPr>
          <w:rFonts w:ascii="Times New Roman" w:hAnsi="Times New Roman" w:cs="Times New Roman"/>
          <w:sz w:val="28"/>
          <w:szCs w:val="28"/>
        </w:rPr>
        <w:lastRenderedPageBreak/>
        <w:t xml:space="preserve">квалификация может быть ориентирована на </w:t>
      </w:r>
      <w:r w:rsidR="00914791">
        <w:rPr>
          <w:rFonts w:ascii="Times New Roman" w:hAnsi="Times New Roman" w:cs="Times New Roman"/>
          <w:sz w:val="28"/>
          <w:szCs w:val="28"/>
        </w:rPr>
        <w:t>специальность, отличную от осваиваемой в рамках ВО.</w:t>
      </w:r>
      <w:r w:rsidR="000974D2" w:rsidRPr="002D6620">
        <w:rPr>
          <w:rFonts w:ascii="Times New Roman" w:hAnsi="Times New Roman" w:cs="Times New Roman"/>
          <w:sz w:val="28"/>
          <w:szCs w:val="28"/>
        </w:rPr>
        <w:t xml:space="preserve"> </w:t>
      </w:r>
      <w:r w:rsidR="00914791">
        <w:rPr>
          <w:rFonts w:ascii="Times New Roman" w:hAnsi="Times New Roman" w:cs="Times New Roman"/>
          <w:sz w:val="28"/>
          <w:szCs w:val="28"/>
        </w:rPr>
        <w:t>Э</w:t>
      </w:r>
      <w:r w:rsidR="000974D2" w:rsidRPr="002D6620">
        <w:rPr>
          <w:rFonts w:ascii="Times New Roman" w:hAnsi="Times New Roman" w:cs="Times New Roman"/>
          <w:sz w:val="28"/>
          <w:szCs w:val="28"/>
        </w:rPr>
        <w:t xml:space="preserve">то позволит </w:t>
      </w:r>
      <w:r w:rsidR="006B1625" w:rsidRPr="002D6620">
        <w:rPr>
          <w:rFonts w:ascii="Times New Roman" w:hAnsi="Times New Roman" w:cs="Times New Roman"/>
          <w:sz w:val="28"/>
          <w:szCs w:val="28"/>
        </w:rPr>
        <w:t xml:space="preserve">выпускникам </w:t>
      </w:r>
      <w:r w:rsidR="00DB4CD5" w:rsidRPr="002D6620">
        <w:rPr>
          <w:rFonts w:ascii="Times New Roman" w:hAnsi="Times New Roman" w:cs="Times New Roman"/>
          <w:sz w:val="28"/>
          <w:szCs w:val="28"/>
        </w:rPr>
        <w:t>стать более конкурентным</w:t>
      </w:r>
      <w:r w:rsidR="00800F61">
        <w:rPr>
          <w:rFonts w:ascii="Times New Roman" w:hAnsi="Times New Roman" w:cs="Times New Roman"/>
          <w:sz w:val="28"/>
          <w:szCs w:val="28"/>
        </w:rPr>
        <w:t>и</w:t>
      </w:r>
      <w:r w:rsidR="00DB4CD5" w:rsidRPr="002D6620">
        <w:rPr>
          <w:rFonts w:ascii="Times New Roman" w:hAnsi="Times New Roman" w:cs="Times New Roman"/>
          <w:sz w:val="28"/>
          <w:szCs w:val="28"/>
        </w:rPr>
        <w:t xml:space="preserve"> специалист</w:t>
      </w:r>
      <w:r w:rsidR="00800F61">
        <w:rPr>
          <w:rFonts w:ascii="Times New Roman" w:hAnsi="Times New Roman" w:cs="Times New Roman"/>
          <w:sz w:val="28"/>
          <w:szCs w:val="28"/>
        </w:rPr>
        <w:t>а</w:t>
      </w:r>
      <w:r w:rsidR="00DB4CD5" w:rsidRPr="002D6620">
        <w:rPr>
          <w:rFonts w:ascii="Times New Roman" w:hAnsi="Times New Roman" w:cs="Times New Roman"/>
          <w:sz w:val="28"/>
          <w:szCs w:val="28"/>
        </w:rPr>
        <w:t>м</w:t>
      </w:r>
      <w:r w:rsidR="00800F61">
        <w:rPr>
          <w:rFonts w:ascii="Times New Roman" w:hAnsi="Times New Roman" w:cs="Times New Roman"/>
          <w:sz w:val="28"/>
          <w:szCs w:val="28"/>
        </w:rPr>
        <w:t>и</w:t>
      </w:r>
      <w:r w:rsidR="00DB4CD5" w:rsidRPr="002D6620">
        <w:rPr>
          <w:rFonts w:ascii="Times New Roman" w:hAnsi="Times New Roman" w:cs="Times New Roman"/>
          <w:sz w:val="28"/>
          <w:szCs w:val="28"/>
        </w:rPr>
        <w:t xml:space="preserve"> на рынке труда.</w:t>
      </w:r>
      <w:r w:rsidR="002C4804" w:rsidRPr="002D6620">
        <w:rPr>
          <w:rFonts w:ascii="Times New Roman" w:hAnsi="Times New Roman" w:cs="Times New Roman"/>
          <w:sz w:val="28"/>
          <w:szCs w:val="28"/>
        </w:rPr>
        <w:t xml:space="preserve"> Если же говори</w:t>
      </w:r>
      <w:r w:rsidR="00914791">
        <w:rPr>
          <w:rFonts w:ascii="Times New Roman" w:hAnsi="Times New Roman" w:cs="Times New Roman"/>
          <w:sz w:val="28"/>
          <w:szCs w:val="28"/>
        </w:rPr>
        <w:t xml:space="preserve">ть </w:t>
      </w:r>
      <w:r w:rsidR="002C4804" w:rsidRPr="002D6620">
        <w:rPr>
          <w:rFonts w:ascii="Times New Roman" w:hAnsi="Times New Roman" w:cs="Times New Roman"/>
          <w:sz w:val="28"/>
          <w:szCs w:val="28"/>
        </w:rPr>
        <w:t xml:space="preserve">об освоении программы СПО при получении ВО, то наиболее </w:t>
      </w:r>
      <w:r w:rsidR="006B1625" w:rsidRPr="002D6620">
        <w:rPr>
          <w:rFonts w:ascii="Times New Roman" w:hAnsi="Times New Roman" w:cs="Times New Roman"/>
          <w:sz w:val="28"/>
          <w:szCs w:val="28"/>
        </w:rPr>
        <w:t xml:space="preserve">рациональным </w:t>
      </w:r>
      <w:r w:rsidR="002C4804" w:rsidRPr="002D6620">
        <w:rPr>
          <w:rFonts w:ascii="Times New Roman" w:hAnsi="Times New Roman" w:cs="Times New Roman"/>
          <w:sz w:val="28"/>
          <w:szCs w:val="28"/>
        </w:rPr>
        <w:t xml:space="preserve">является срок </w:t>
      </w:r>
      <w:r w:rsidR="00914791" w:rsidRPr="002D6620">
        <w:rPr>
          <w:rFonts w:ascii="Times New Roman" w:hAnsi="Times New Roman" w:cs="Times New Roman"/>
          <w:sz w:val="28"/>
          <w:szCs w:val="28"/>
        </w:rPr>
        <w:t>2,5</w:t>
      </w:r>
      <w:r w:rsidR="003041EE">
        <w:rPr>
          <w:rFonts w:ascii="Times New Roman" w:hAnsi="Times New Roman" w:cs="Times New Roman"/>
          <w:sz w:val="28"/>
          <w:szCs w:val="28"/>
        </w:rPr>
        <w:t>-</w:t>
      </w:r>
      <w:r w:rsidR="00914791" w:rsidRPr="002D6620">
        <w:rPr>
          <w:rFonts w:ascii="Times New Roman" w:hAnsi="Times New Roman" w:cs="Times New Roman"/>
          <w:sz w:val="28"/>
          <w:szCs w:val="28"/>
        </w:rPr>
        <w:t xml:space="preserve">3 года, а </w:t>
      </w:r>
      <w:r w:rsidR="002C4804" w:rsidRPr="002D6620">
        <w:rPr>
          <w:rFonts w:ascii="Times New Roman" w:hAnsi="Times New Roman" w:cs="Times New Roman"/>
          <w:sz w:val="28"/>
          <w:szCs w:val="28"/>
        </w:rPr>
        <w:t>не 2 года, как планируется. В этом случае распределение специальных дисциплин СПО будет бл</w:t>
      </w:r>
      <w:r w:rsidR="00914791">
        <w:rPr>
          <w:rFonts w:ascii="Times New Roman" w:hAnsi="Times New Roman" w:cs="Times New Roman"/>
          <w:sz w:val="28"/>
          <w:szCs w:val="28"/>
        </w:rPr>
        <w:t>иж</w:t>
      </w:r>
      <w:r w:rsidR="002C4804" w:rsidRPr="002D6620">
        <w:rPr>
          <w:rFonts w:ascii="Times New Roman" w:hAnsi="Times New Roman" w:cs="Times New Roman"/>
          <w:sz w:val="28"/>
          <w:szCs w:val="28"/>
        </w:rPr>
        <w:t xml:space="preserve">е </w:t>
      </w:r>
      <w:r w:rsidR="00914791">
        <w:rPr>
          <w:rFonts w:ascii="Times New Roman" w:hAnsi="Times New Roman" w:cs="Times New Roman"/>
          <w:sz w:val="28"/>
          <w:szCs w:val="28"/>
        </w:rPr>
        <w:t xml:space="preserve">к </w:t>
      </w:r>
      <w:r w:rsidR="002C4804" w:rsidRPr="002D6620">
        <w:rPr>
          <w:rFonts w:ascii="Times New Roman" w:hAnsi="Times New Roman" w:cs="Times New Roman"/>
          <w:sz w:val="28"/>
          <w:szCs w:val="28"/>
        </w:rPr>
        <w:t>оптимальн</w:t>
      </w:r>
      <w:r w:rsidR="00914791">
        <w:rPr>
          <w:rFonts w:ascii="Times New Roman" w:hAnsi="Times New Roman" w:cs="Times New Roman"/>
          <w:sz w:val="28"/>
          <w:szCs w:val="28"/>
        </w:rPr>
        <w:t>о</w:t>
      </w:r>
      <w:r w:rsidR="002C4804" w:rsidRPr="002D6620">
        <w:rPr>
          <w:rFonts w:ascii="Times New Roman" w:hAnsi="Times New Roman" w:cs="Times New Roman"/>
          <w:sz w:val="28"/>
          <w:szCs w:val="28"/>
        </w:rPr>
        <w:t>м</w:t>
      </w:r>
      <w:r w:rsidR="00914791">
        <w:rPr>
          <w:rFonts w:ascii="Times New Roman" w:hAnsi="Times New Roman" w:cs="Times New Roman"/>
          <w:sz w:val="28"/>
          <w:szCs w:val="28"/>
        </w:rPr>
        <w:t>у</w:t>
      </w:r>
      <w:r w:rsidR="002C4804" w:rsidRPr="002D6620">
        <w:rPr>
          <w:rFonts w:ascii="Times New Roman" w:hAnsi="Times New Roman" w:cs="Times New Roman"/>
          <w:sz w:val="28"/>
          <w:szCs w:val="28"/>
        </w:rPr>
        <w:t xml:space="preserve"> и </w:t>
      </w:r>
      <w:r w:rsidR="00914791">
        <w:rPr>
          <w:rFonts w:ascii="Times New Roman" w:hAnsi="Times New Roman" w:cs="Times New Roman"/>
          <w:sz w:val="28"/>
          <w:szCs w:val="28"/>
        </w:rPr>
        <w:t xml:space="preserve">более </w:t>
      </w:r>
      <w:r w:rsidR="002C4804" w:rsidRPr="002D6620">
        <w:rPr>
          <w:rFonts w:ascii="Times New Roman" w:hAnsi="Times New Roman" w:cs="Times New Roman"/>
          <w:sz w:val="28"/>
          <w:szCs w:val="28"/>
        </w:rPr>
        <w:t>согласованным с содержание</w:t>
      </w:r>
      <w:r w:rsidR="00914791">
        <w:rPr>
          <w:rFonts w:ascii="Times New Roman" w:hAnsi="Times New Roman" w:cs="Times New Roman"/>
          <w:sz w:val="28"/>
          <w:szCs w:val="28"/>
        </w:rPr>
        <w:t>м</w:t>
      </w:r>
      <w:r w:rsidR="002C4804" w:rsidRPr="002D6620">
        <w:rPr>
          <w:rFonts w:ascii="Times New Roman" w:hAnsi="Times New Roman" w:cs="Times New Roman"/>
          <w:sz w:val="28"/>
          <w:szCs w:val="28"/>
        </w:rPr>
        <w:t xml:space="preserve"> образовательной программы ВО.</w:t>
      </w:r>
    </w:p>
    <w:p w14:paraId="413EE82F" w14:textId="45DF1958" w:rsidR="0090240A" w:rsidRPr="002D6620" w:rsidRDefault="0090240A" w:rsidP="003041EE">
      <w:pPr>
        <w:spacing w:after="0" w:line="240" w:lineRule="auto"/>
        <w:ind w:firstLine="709"/>
        <w:jc w:val="both"/>
        <w:rPr>
          <w:rFonts w:ascii="Times New Roman" w:hAnsi="Times New Roman" w:cs="Times New Roman"/>
          <w:sz w:val="28"/>
          <w:szCs w:val="28"/>
        </w:rPr>
      </w:pPr>
      <w:r w:rsidRPr="002D6620">
        <w:rPr>
          <w:rFonts w:ascii="Times New Roman" w:hAnsi="Times New Roman" w:cs="Times New Roman"/>
          <w:sz w:val="28"/>
          <w:szCs w:val="28"/>
        </w:rPr>
        <w:t>Обновленных подходов требует организационная рамка разработки ФГОС и методическо</w:t>
      </w:r>
      <w:r w:rsidR="007D3B97" w:rsidRPr="002D6620">
        <w:rPr>
          <w:rFonts w:ascii="Times New Roman" w:hAnsi="Times New Roman" w:cs="Times New Roman"/>
          <w:sz w:val="28"/>
          <w:szCs w:val="28"/>
        </w:rPr>
        <w:t>е сопровождение реализаци</w:t>
      </w:r>
      <w:r w:rsidR="00174423">
        <w:rPr>
          <w:rFonts w:ascii="Times New Roman" w:hAnsi="Times New Roman" w:cs="Times New Roman"/>
          <w:sz w:val="28"/>
          <w:szCs w:val="28"/>
        </w:rPr>
        <w:t>и</w:t>
      </w:r>
      <w:r w:rsidR="007D3B97" w:rsidRPr="002D6620">
        <w:rPr>
          <w:rFonts w:ascii="Times New Roman" w:hAnsi="Times New Roman" w:cs="Times New Roman"/>
          <w:sz w:val="28"/>
          <w:szCs w:val="28"/>
        </w:rPr>
        <w:t xml:space="preserve"> специальностей </w:t>
      </w:r>
      <w:r w:rsidRPr="002D6620">
        <w:rPr>
          <w:rFonts w:ascii="Times New Roman" w:hAnsi="Times New Roman" w:cs="Times New Roman"/>
          <w:sz w:val="28"/>
          <w:szCs w:val="28"/>
        </w:rPr>
        <w:t xml:space="preserve">ВО. Действующая система федеральных учебно-методических объединений (далее – ФУМО) с поставленными задачами не справится. В существующей парадигме ФУМО имеют двойственную природу. </w:t>
      </w:r>
      <w:r w:rsidR="00174423">
        <w:rPr>
          <w:rFonts w:ascii="Times New Roman" w:hAnsi="Times New Roman" w:cs="Times New Roman"/>
          <w:sz w:val="28"/>
          <w:szCs w:val="28"/>
        </w:rPr>
        <w:t xml:space="preserve">Несмотря на то, что </w:t>
      </w:r>
      <w:r w:rsidRPr="002D6620">
        <w:rPr>
          <w:rFonts w:ascii="Times New Roman" w:hAnsi="Times New Roman" w:cs="Times New Roman"/>
          <w:sz w:val="28"/>
          <w:szCs w:val="28"/>
        </w:rPr>
        <w:t xml:space="preserve">они </w:t>
      </w:r>
      <w:r w:rsidR="00174423">
        <w:rPr>
          <w:rFonts w:ascii="Times New Roman" w:hAnsi="Times New Roman" w:cs="Times New Roman"/>
          <w:sz w:val="28"/>
          <w:szCs w:val="28"/>
        </w:rPr>
        <w:t>являются о</w:t>
      </w:r>
      <w:r w:rsidRPr="002D6620">
        <w:rPr>
          <w:rFonts w:ascii="Times New Roman" w:hAnsi="Times New Roman" w:cs="Times New Roman"/>
          <w:sz w:val="28"/>
          <w:szCs w:val="28"/>
        </w:rPr>
        <w:t>тветственными за развитие ВО по УГС</w:t>
      </w:r>
      <w:r w:rsidR="000F39DA" w:rsidRPr="002D6620">
        <w:rPr>
          <w:rFonts w:ascii="Times New Roman" w:hAnsi="Times New Roman" w:cs="Times New Roman"/>
          <w:sz w:val="28"/>
          <w:szCs w:val="28"/>
        </w:rPr>
        <w:t xml:space="preserve">, </w:t>
      </w:r>
      <w:r w:rsidRPr="002D6620">
        <w:rPr>
          <w:rFonts w:ascii="Times New Roman" w:hAnsi="Times New Roman" w:cs="Times New Roman"/>
          <w:sz w:val="28"/>
          <w:szCs w:val="28"/>
        </w:rPr>
        <w:t xml:space="preserve">существующие ФУМО не имеют ни </w:t>
      </w:r>
      <w:r w:rsidR="00174423">
        <w:rPr>
          <w:rFonts w:ascii="Times New Roman" w:hAnsi="Times New Roman" w:cs="Times New Roman"/>
          <w:sz w:val="28"/>
          <w:szCs w:val="28"/>
        </w:rPr>
        <w:t xml:space="preserve">правового </w:t>
      </w:r>
      <w:r w:rsidRPr="002D6620">
        <w:rPr>
          <w:rFonts w:ascii="Times New Roman" w:hAnsi="Times New Roman" w:cs="Times New Roman"/>
          <w:sz w:val="28"/>
          <w:szCs w:val="28"/>
        </w:rPr>
        <w:t xml:space="preserve">статуса, ни </w:t>
      </w:r>
      <w:r w:rsidR="00174423">
        <w:rPr>
          <w:rFonts w:ascii="Times New Roman" w:hAnsi="Times New Roman" w:cs="Times New Roman"/>
          <w:sz w:val="28"/>
          <w:szCs w:val="28"/>
        </w:rPr>
        <w:t xml:space="preserve">финансовых </w:t>
      </w:r>
      <w:r w:rsidRPr="002D6620">
        <w:rPr>
          <w:rFonts w:ascii="Times New Roman" w:hAnsi="Times New Roman" w:cs="Times New Roman"/>
          <w:sz w:val="28"/>
          <w:szCs w:val="28"/>
        </w:rPr>
        <w:t>ресурсов для выполнения этой важнейшей задачи. Требует обновления и состав ФУМО, включение в него молодых ученых, практиков, представителей предприятий</w:t>
      </w:r>
      <w:r w:rsidR="009441FB" w:rsidRPr="002D6620">
        <w:rPr>
          <w:rFonts w:ascii="Times New Roman" w:hAnsi="Times New Roman" w:cs="Times New Roman"/>
          <w:sz w:val="28"/>
          <w:szCs w:val="28"/>
        </w:rPr>
        <w:t xml:space="preserve"> с </w:t>
      </w:r>
      <w:r w:rsidRPr="002D6620">
        <w:rPr>
          <w:rFonts w:ascii="Times New Roman" w:hAnsi="Times New Roman" w:cs="Times New Roman"/>
          <w:sz w:val="28"/>
          <w:szCs w:val="28"/>
        </w:rPr>
        <w:t>необходимо</w:t>
      </w:r>
      <w:r w:rsidR="009441FB" w:rsidRPr="002D6620">
        <w:rPr>
          <w:rFonts w:ascii="Times New Roman" w:hAnsi="Times New Roman" w:cs="Times New Roman"/>
          <w:sz w:val="28"/>
          <w:szCs w:val="28"/>
        </w:rPr>
        <w:t>й</w:t>
      </w:r>
      <w:r w:rsidRPr="002D6620">
        <w:rPr>
          <w:rFonts w:ascii="Times New Roman" w:hAnsi="Times New Roman" w:cs="Times New Roman"/>
          <w:sz w:val="28"/>
          <w:szCs w:val="28"/>
        </w:rPr>
        <w:t xml:space="preserve"> </w:t>
      </w:r>
      <w:r w:rsidR="009441FB" w:rsidRPr="002D6620">
        <w:rPr>
          <w:rFonts w:ascii="Times New Roman" w:hAnsi="Times New Roman" w:cs="Times New Roman"/>
          <w:sz w:val="28"/>
          <w:szCs w:val="28"/>
        </w:rPr>
        <w:t xml:space="preserve">периодической </w:t>
      </w:r>
      <w:r w:rsidRPr="002D6620">
        <w:rPr>
          <w:rFonts w:ascii="Times New Roman" w:hAnsi="Times New Roman" w:cs="Times New Roman"/>
          <w:sz w:val="28"/>
          <w:szCs w:val="28"/>
        </w:rPr>
        <w:t>ротаци</w:t>
      </w:r>
      <w:r w:rsidR="009441FB" w:rsidRPr="002D6620">
        <w:rPr>
          <w:rFonts w:ascii="Times New Roman" w:hAnsi="Times New Roman" w:cs="Times New Roman"/>
          <w:sz w:val="28"/>
          <w:szCs w:val="28"/>
        </w:rPr>
        <w:t>ей</w:t>
      </w:r>
      <w:r w:rsidRPr="002D6620">
        <w:rPr>
          <w:rFonts w:ascii="Times New Roman" w:hAnsi="Times New Roman" w:cs="Times New Roman"/>
          <w:sz w:val="28"/>
          <w:szCs w:val="28"/>
        </w:rPr>
        <w:t>.</w:t>
      </w:r>
    </w:p>
    <w:p w14:paraId="61894C4C" w14:textId="55ACE84D" w:rsidR="00DB4CD5" w:rsidRPr="002D6620" w:rsidRDefault="0090240A" w:rsidP="003041EE">
      <w:pPr>
        <w:spacing w:after="0" w:line="240" w:lineRule="auto"/>
        <w:ind w:firstLine="709"/>
        <w:jc w:val="both"/>
        <w:rPr>
          <w:rFonts w:ascii="Times New Roman" w:hAnsi="Times New Roman" w:cs="Times New Roman"/>
          <w:sz w:val="28"/>
          <w:szCs w:val="28"/>
        </w:rPr>
      </w:pPr>
      <w:r w:rsidRPr="002D6620">
        <w:rPr>
          <w:rFonts w:ascii="Times New Roman" w:hAnsi="Times New Roman" w:cs="Times New Roman"/>
          <w:sz w:val="28"/>
          <w:szCs w:val="28"/>
        </w:rPr>
        <w:t xml:space="preserve">Частично решение данных вопросов предусмотрено в Федеральном законе от 28.02.2025 № 29-ФЗ </w:t>
      </w:r>
      <w:r w:rsidR="000F39DA" w:rsidRPr="002D6620">
        <w:rPr>
          <w:rFonts w:ascii="Times New Roman" w:hAnsi="Times New Roman" w:cs="Times New Roman"/>
          <w:sz w:val="28"/>
          <w:szCs w:val="28"/>
        </w:rPr>
        <w:t>«</w:t>
      </w:r>
      <w:r w:rsidRPr="002D6620">
        <w:rPr>
          <w:rFonts w:ascii="Times New Roman" w:hAnsi="Times New Roman" w:cs="Times New Roman"/>
          <w:sz w:val="28"/>
          <w:szCs w:val="28"/>
        </w:rPr>
        <w:t xml:space="preserve">О внесении изменений в статьи 19 и 20 Федерального закона </w:t>
      </w:r>
      <w:r w:rsidR="000F39DA" w:rsidRPr="002D6620">
        <w:rPr>
          <w:rFonts w:ascii="Times New Roman" w:hAnsi="Times New Roman" w:cs="Times New Roman"/>
          <w:sz w:val="28"/>
          <w:szCs w:val="28"/>
        </w:rPr>
        <w:t>«</w:t>
      </w:r>
      <w:r w:rsidRPr="002D6620">
        <w:rPr>
          <w:rFonts w:ascii="Times New Roman" w:hAnsi="Times New Roman" w:cs="Times New Roman"/>
          <w:sz w:val="28"/>
          <w:szCs w:val="28"/>
        </w:rPr>
        <w:t>Об образовании в Российской Федерации</w:t>
      </w:r>
      <w:r w:rsidR="000F39DA" w:rsidRPr="002D6620">
        <w:rPr>
          <w:rFonts w:ascii="Times New Roman" w:hAnsi="Times New Roman" w:cs="Times New Roman"/>
          <w:sz w:val="28"/>
          <w:szCs w:val="28"/>
        </w:rPr>
        <w:t>»</w:t>
      </w:r>
      <w:r w:rsidR="00DE5FED" w:rsidRPr="002D6620">
        <w:rPr>
          <w:rFonts w:ascii="Times New Roman" w:hAnsi="Times New Roman" w:cs="Times New Roman"/>
          <w:sz w:val="28"/>
          <w:szCs w:val="28"/>
        </w:rPr>
        <w:t xml:space="preserve"> [</w:t>
      </w:r>
      <w:r w:rsidR="00F726D2">
        <w:rPr>
          <w:rFonts w:ascii="Times New Roman" w:hAnsi="Times New Roman" w:cs="Times New Roman"/>
          <w:sz w:val="28"/>
          <w:szCs w:val="28"/>
        </w:rPr>
        <w:t>9</w:t>
      </w:r>
      <w:r w:rsidR="00DE5FED" w:rsidRPr="002D6620">
        <w:rPr>
          <w:rFonts w:ascii="Times New Roman" w:hAnsi="Times New Roman" w:cs="Times New Roman"/>
          <w:sz w:val="28"/>
          <w:szCs w:val="28"/>
        </w:rPr>
        <w:t>]</w:t>
      </w:r>
      <w:r w:rsidRPr="002D6620">
        <w:rPr>
          <w:rFonts w:ascii="Times New Roman" w:hAnsi="Times New Roman" w:cs="Times New Roman"/>
          <w:sz w:val="28"/>
          <w:szCs w:val="28"/>
        </w:rPr>
        <w:t xml:space="preserve">. Однако для того, чтобы перезапустить систему ФУМО, необходимо детализировать их функции и полномочия, принципы работы с учетом задач по обновлению системы </w:t>
      </w:r>
      <w:r w:rsidR="00512D06">
        <w:rPr>
          <w:rFonts w:ascii="Times New Roman" w:hAnsi="Times New Roman" w:cs="Times New Roman"/>
          <w:sz w:val="28"/>
          <w:szCs w:val="28"/>
        </w:rPr>
        <w:t>ВО</w:t>
      </w:r>
      <w:r w:rsidRPr="002D6620">
        <w:rPr>
          <w:rFonts w:ascii="Times New Roman" w:hAnsi="Times New Roman" w:cs="Times New Roman"/>
          <w:sz w:val="28"/>
          <w:szCs w:val="28"/>
        </w:rPr>
        <w:t xml:space="preserve">, </w:t>
      </w:r>
      <w:r w:rsidR="00512D06">
        <w:rPr>
          <w:rFonts w:ascii="Times New Roman" w:hAnsi="Times New Roman" w:cs="Times New Roman"/>
          <w:sz w:val="28"/>
          <w:szCs w:val="28"/>
        </w:rPr>
        <w:t xml:space="preserve">разработать </w:t>
      </w:r>
      <w:r w:rsidRPr="002D6620">
        <w:rPr>
          <w:rFonts w:ascii="Times New Roman" w:hAnsi="Times New Roman" w:cs="Times New Roman"/>
          <w:sz w:val="28"/>
          <w:szCs w:val="28"/>
        </w:rPr>
        <w:t>подзаконны</w:t>
      </w:r>
      <w:r w:rsidR="00512D06">
        <w:rPr>
          <w:rFonts w:ascii="Times New Roman" w:hAnsi="Times New Roman" w:cs="Times New Roman"/>
          <w:sz w:val="28"/>
          <w:szCs w:val="28"/>
        </w:rPr>
        <w:t>е</w:t>
      </w:r>
      <w:r w:rsidRPr="002D6620">
        <w:rPr>
          <w:rFonts w:ascii="Times New Roman" w:hAnsi="Times New Roman" w:cs="Times New Roman"/>
          <w:sz w:val="28"/>
          <w:szCs w:val="28"/>
        </w:rPr>
        <w:t xml:space="preserve"> акт</w:t>
      </w:r>
      <w:r w:rsidR="00512D06">
        <w:rPr>
          <w:rFonts w:ascii="Times New Roman" w:hAnsi="Times New Roman" w:cs="Times New Roman"/>
          <w:sz w:val="28"/>
          <w:szCs w:val="28"/>
        </w:rPr>
        <w:t>ы, регламентирующие</w:t>
      </w:r>
      <w:r w:rsidRPr="002D6620">
        <w:rPr>
          <w:rFonts w:ascii="Times New Roman" w:hAnsi="Times New Roman" w:cs="Times New Roman"/>
          <w:sz w:val="28"/>
          <w:szCs w:val="28"/>
        </w:rPr>
        <w:t xml:space="preserve"> реальные механизмы осуществления полномочий, оценки качества работы ФУМО и мониторинга их деятельности.</w:t>
      </w:r>
    </w:p>
    <w:p w14:paraId="646A3050" w14:textId="04106923" w:rsidR="007D3B97" w:rsidRPr="002D6620" w:rsidRDefault="007D3B97" w:rsidP="003041EE">
      <w:pPr>
        <w:spacing w:after="0" w:line="240" w:lineRule="auto"/>
        <w:ind w:firstLine="709"/>
        <w:jc w:val="both"/>
        <w:rPr>
          <w:rFonts w:ascii="Times New Roman" w:hAnsi="Times New Roman" w:cs="Times New Roman"/>
          <w:sz w:val="28"/>
          <w:szCs w:val="28"/>
        </w:rPr>
      </w:pPr>
      <w:r w:rsidRPr="002D6620">
        <w:rPr>
          <w:rFonts w:ascii="Times New Roman" w:hAnsi="Times New Roman" w:cs="Times New Roman"/>
          <w:sz w:val="28"/>
          <w:szCs w:val="28"/>
        </w:rPr>
        <w:t xml:space="preserve">Предлагаемые решения некоторых проблемных вопросов, связанных с </w:t>
      </w:r>
      <w:r w:rsidR="00703346" w:rsidRPr="002D6620">
        <w:rPr>
          <w:rFonts w:ascii="Times New Roman" w:hAnsi="Times New Roman" w:cs="Times New Roman"/>
          <w:sz w:val="28"/>
          <w:szCs w:val="28"/>
        </w:rPr>
        <w:t>м</w:t>
      </w:r>
      <w:r w:rsidRPr="002D6620">
        <w:rPr>
          <w:rFonts w:ascii="Times New Roman" w:hAnsi="Times New Roman" w:cs="Times New Roman"/>
          <w:sz w:val="28"/>
          <w:szCs w:val="28"/>
        </w:rPr>
        <w:t>одернизацией системы ВО</w:t>
      </w:r>
      <w:r w:rsidR="00703346" w:rsidRPr="002D6620">
        <w:rPr>
          <w:rFonts w:ascii="Times New Roman" w:hAnsi="Times New Roman" w:cs="Times New Roman"/>
          <w:sz w:val="28"/>
          <w:szCs w:val="28"/>
        </w:rPr>
        <w:t>, не являются исчерпывающими и однозначными, однако, могут послужить основой для дальнейшей работы в этой области.</w:t>
      </w:r>
    </w:p>
    <w:p w14:paraId="0D9E4439" w14:textId="77777777" w:rsidR="000F39DA" w:rsidRPr="002D6620" w:rsidRDefault="000F39DA" w:rsidP="003041EE">
      <w:pPr>
        <w:spacing w:after="0" w:line="240" w:lineRule="auto"/>
        <w:ind w:firstLine="709"/>
        <w:jc w:val="both"/>
        <w:rPr>
          <w:rFonts w:ascii="Times New Roman" w:hAnsi="Times New Roman" w:cs="Times New Roman"/>
          <w:sz w:val="28"/>
          <w:szCs w:val="28"/>
        </w:rPr>
      </w:pPr>
    </w:p>
    <w:p w14:paraId="2F6A322B" w14:textId="2D06AD81" w:rsidR="00F2188F" w:rsidRDefault="00512D06" w:rsidP="003041EE">
      <w:pPr>
        <w:spacing w:after="0" w:line="240" w:lineRule="auto"/>
        <w:jc w:val="both"/>
        <w:rPr>
          <w:rFonts w:ascii="Times New Roman" w:hAnsi="Times New Roman" w:cs="Times New Roman"/>
          <w:b/>
          <w:bCs/>
          <w:sz w:val="28"/>
          <w:szCs w:val="28"/>
        </w:rPr>
      </w:pPr>
      <w:bookmarkStart w:id="13" w:name="_Hlk200283819"/>
      <w:r w:rsidRPr="00512D06">
        <w:rPr>
          <w:rFonts w:ascii="Times New Roman" w:hAnsi="Times New Roman" w:cs="Times New Roman"/>
          <w:b/>
          <w:bCs/>
          <w:sz w:val="28"/>
          <w:szCs w:val="28"/>
        </w:rPr>
        <w:t>ЛИТЕРАТУРА</w:t>
      </w:r>
    </w:p>
    <w:p w14:paraId="33F4880F" w14:textId="77777777" w:rsidR="003041EE" w:rsidRPr="008E23D3" w:rsidRDefault="003041EE" w:rsidP="003041EE">
      <w:pPr>
        <w:spacing w:after="0" w:line="240" w:lineRule="auto"/>
        <w:jc w:val="both"/>
        <w:rPr>
          <w:rFonts w:ascii="Times New Roman" w:hAnsi="Times New Roman" w:cs="Times New Roman"/>
          <w:b/>
          <w:bCs/>
          <w:sz w:val="28"/>
          <w:szCs w:val="28"/>
        </w:rPr>
      </w:pPr>
    </w:p>
    <w:p w14:paraId="73FDF899" w14:textId="76C81B89" w:rsidR="00F36245" w:rsidRPr="00F36245" w:rsidRDefault="00F36245" w:rsidP="003041EE">
      <w:pPr>
        <w:spacing w:after="0" w:line="240" w:lineRule="auto"/>
        <w:jc w:val="both"/>
        <w:rPr>
          <w:rFonts w:ascii="Times New Roman" w:hAnsi="Times New Roman" w:cs="Times New Roman"/>
          <w:sz w:val="28"/>
          <w:szCs w:val="28"/>
        </w:rPr>
      </w:pPr>
      <w:r w:rsidRPr="00F36245">
        <w:rPr>
          <w:rFonts w:ascii="Times New Roman" w:hAnsi="Times New Roman" w:cs="Times New Roman"/>
          <w:sz w:val="28"/>
          <w:szCs w:val="28"/>
        </w:rPr>
        <w:t xml:space="preserve">1. </w:t>
      </w:r>
      <w:r w:rsidRPr="00B67FB9">
        <w:rPr>
          <w:rFonts w:ascii="Times New Roman" w:hAnsi="Times New Roman" w:cs="Times New Roman"/>
          <w:i/>
          <w:iCs/>
          <w:sz w:val="28"/>
          <w:szCs w:val="28"/>
        </w:rPr>
        <w:t>Баранова Н.В., Песоцкий Ю.С.</w:t>
      </w:r>
      <w:r w:rsidRPr="00F36245">
        <w:rPr>
          <w:rFonts w:ascii="Times New Roman" w:hAnsi="Times New Roman" w:cs="Times New Roman"/>
          <w:sz w:val="28"/>
          <w:szCs w:val="28"/>
        </w:rPr>
        <w:t xml:space="preserve"> Управление созданием современных образовательных программ // Экономика и предпринимательство</w:t>
      </w:r>
      <w:r w:rsidR="00B67FB9">
        <w:rPr>
          <w:rFonts w:ascii="Times New Roman" w:hAnsi="Times New Roman" w:cs="Times New Roman"/>
          <w:sz w:val="28"/>
          <w:szCs w:val="28"/>
        </w:rPr>
        <w:t>.</w:t>
      </w:r>
      <w:r w:rsidRPr="00F36245">
        <w:rPr>
          <w:rFonts w:ascii="Times New Roman" w:hAnsi="Times New Roman" w:cs="Times New Roman"/>
          <w:sz w:val="28"/>
          <w:szCs w:val="28"/>
        </w:rPr>
        <w:t xml:space="preserve"> </w:t>
      </w:r>
      <w:r w:rsidR="00B67FB9" w:rsidRPr="00F36245">
        <w:rPr>
          <w:rFonts w:ascii="Times New Roman" w:hAnsi="Times New Roman" w:cs="Times New Roman"/>
          <w:sz w:val="28"/>
          <w:szCs w:val="28"/>
        </w:rPr>
        <w:t xml:space="preserve">2024. </w:t>
      </w:r>
      <w:r w:rsidRPr="00F36245">
        <w:rPr>
          <w:rFonts w:ascii="Times New Roman" w:hAnsi="Times New Roman" w:cs="Times New Roman"/>
          <w:sz w:val="28"/>
          <w:szCs w:val="28"/>
        </w:rPr>
        <w:t>№ 11</w:t>
      </w:r>
      <w:r w:rsidR="00B67FB9">
        <w:rPr>
          <w:rFonts w:ascii="Times New Roman" w:hAnsi="Times New Roman" w:cs="Times New Roman"/>
          <w:sz w:val="28"/>
          <w:szCs w:val="28"/>
        </w:rPr>
        <w:t>.</w:t>
      </w:r>
      <w:r w:rsidRPr="00F36245">
        <w:rPr>
          <w:rFonts w:ascii="Times New Roman" w:hAnsi="Times New Roman" w:cs="Times New Roman"/>
          <w:sz w:val="28"/>
          <w:szCs w:val="28"/>
        </w:rPr>
        <w:t xml:space="preserve"> С. 1209</w:t>
      </w:r>
      <w:r w:rsidR="003041EE">
        <w:rPr>
          <w:rFonts w:ascii="Times New Roman" w:hAnsi="Times New Roman" w:cs="Times New Roman"/>
          <w:sz w:val="28"/>
          <w:szCs w:val="28"/>
        </w:rPr>
        <w:t>-</w:t>
      </w:r>
      <w:r w:rsidRPr="00F36245">
        <w:rPr>
          <w:rFonts w:ascii="Times New Roman" w:hAnsi="Times New Roman" w:cs="Times New Roman"/>
          <w:sz w:val="28"/>
          <w:szCs w:val="28"/>
        </w:rPr>
        <w:t>1214.</w:t>
      </w:r>
    </w:p>
    <w:p w14:paraId="71370029" w14:textId="4E2D57E3" w:rsidR="00F36245" w:rsidRPr="00F36245" w:rsidRDefault="00F36245" w:rsidP="003041EE">
      <w:pPr>
        <w:spacing w:after="0" w:line="240" w:lineRule="auto"/>
        <w:jc w:val="both"/>
        <w:rPr>
          <w:rFonts w:ascii="Times New Roman" w:hAnsi="Times New Roman" w:cs="Times New Roman"/>
          <w:sz w:val="28"/>
          <w:szCs w:val="28"/>
        </w:rPr>
      </w:pPr>
      <w:r w:rsidRPr="00F36245">
        <w:rPr>
          <w:rFonts w:ascii="Times New Roman" w:hAnsi="Times New Roman" w:cs="Times New Roman"/>
          <w:sz w:val="28"/>
          <w:szCs w:val="28"/>
        </w:rPr>
        <w:t xml:space="preserve">2. Выступление Президента Российской Федерации В.В. Путина с Посланием Федеральному Собранию Российской Федерации </w:t>
      </w:r>
      <w:r w:rsidR="00647151">
        <w:rPr>
          <w:rFonts w:ascii="Times New Roman" w:hAnsi="Times New Roman" w:cs="Times New Roman"/>
          <w:sz w:val="28"/>
          <w:szCs w:val="28"/>
        </w:rPr>
        <w:t xml:space="preserve">/ </w:t>
      </w:r>
      <w:r w:rsidR="00F85C22">
        <w:rPr>
          <w:rFonts w:ascii="Times New Roman" w:hAnsi="Times New Roman" w:cs="Times New Roman"/>
          <w:sz w:val="28"/>
          <w:szCs w:val="28"/>
        </w:rPr>
        <w:t xml:space="preserve">Официальный сайт </w:t>
      </w:r>
      <w:r w:rsidR="00647151" w:rsidRPr="00F36245">
        <w:rPr>
          <w:rFonts w:ascii="Times New Roman" w:hAnsi="Times New Roman" w:cs="Times New Roman"/>
          <w:sz w:val="28"/>
          <w:szCs w:val="28"/>
        </w:rPr>
        <w:t>Президента Российской Федерации</w:t>
      </w:r>
      <w:r w:rsidR="00647151">
        <w:rPr>
          <w:rFonts w:ascii="Times New Roman" w:hAnsi="Times New Roman" w:cs="Times New Roman"/>
          <w:sz w:val="28"/>
          <w:szCs w:val="28"/>
        </w:rPr>
        <w:t>.</w:t>
      </w:r>
      <w:r w:rsidR="00647151" w:rsidRPr="00F36245">
        <w:rPr>
          <w:rFonts w:ascii="Times New Roman" w:hAnsi="Times New Roman" w:cs="Times New Roman"/>
          <w:sz w:val="28"/>
          <w:szCs w:val="28"/>
        </w:rPr>
        <w:t xml:space="preserve"> URL: </w:t>
      </w:r>
      <w:hyperlink r:id="rId11" w:history="1">
        <w:r w:rsidR="00647151" w:rsidRPr="008020CB">
          <w:rPr>
            <w:rStyle w:val="a7"/>
            <w:rFonts w:ascii="Times New Roman" w:hAnsi="Times New Roman" w:cs="Times New Roman"/>
            <w:sz w:val="28"/>
            <w:szCs w:val="28"/>
          </w:rPr>
          <w:t>http://www.kremlin.ru/acts/bank/49010</w:t>
        </w:r>
      </w:hyperlink>
      <w:r w:rsidR="00B67FB9">
        <w:rPr>
          <w:rFonts w:ascii="Times New Roman" w:hAnsi="Times New Roman" w:cs="Times New Roman"/>
          <w:sz w:val="28"/>
          <w:szCs w:val="28"/>
        </w:rPr>
        <w:t xml:space="preserve"> (дата обращения:</w:t>
      </w:r>
      <w:r w:rsidR="00B67FB9" w:rsidRPr="00B67FB9">
        <w:rPr>
          <w:rFonts w:ascii="Times New Roman" w:hAnsi="Times New Roman" w:cs="Times New Roman"/>
          <w:sz w:val="28"/>
          <w:szCs w:val="28"/>
        </w:rPr>
        <w:t xml:space="preserve"> </w:t>
      </w:r>
      <w:r w:rsidR="00B67FB9" w:rsidRPr="00F36245">
        <w:rPr>
          <w:rFonts w:ascii="Times New Roman" w:hAnsi="Times New Roman" w:cs="Times New Roman"/>
          <w:sz w:val="28"/>
          <w:szCs w:val="28"/>
        </w:rPr>
        <w:t>01.0</w:t>
      </w:r>
      <w:r w:rsidR="00B67FB9">
        <w:rPr>
          <w:rFonts w:ascii="Times New Roman" w:hAnsi="Times New Roman" w:cs="Times New Roman"/>
          <w:sz w:val="28"/>
          <w:szCs w:val="28"/>
        </w:rPr>
        <w:t>4</w:t>
      </w:r>
      <w:r w:rsidR="00B67FB9" w:rsidRPr="00F36245">
        <w:rPr>
          <w:rFonts w:ascii="Times New Roman" w:hAnsi="Times New Roman" w:cs="Times New Roman"/>
          <w:sz w:val="28"/>
          <w:szCs w:val="28"/>
        </w:rPr>
        <w:t>.2025</w:t>
      </w:r>
      <w:r w:rsidR="00647151" w:rsidRPr="00F36245">
        <w:rPr>
          <w:rFonts w:ascii="Times New Roman" w:hAnsi="Times New Roman" w:cs="Times New Roman"/>
          <w:sz w:val="28"/>
          <w:szCs w:val="28"/>
        </w:rPr>
        <w:t>)</w:t>
      </w:r>
      <w:r w:rsidR="00647151">
        <w:rPr>
          <w:rFonts w:ascii="Times New Roman" w:hAnsi="Times New Roman" w:cs="Times New Roman"/>
          <w:sz w:val="28"/>
          <w:szCs w:val="28"/>
        </w:rPr>
        <w:t>.</w:t>
      </w:r>
    </w:p>
    <w:p w14:paraId="660E2B64" w14:textId="3D6A7205" w:rsidR="00F36245" w:rsidRPr="00F36245" w:rsidRDefault="00F36245" w:rsidP="003041EE">
      <w:pPr>
        <w:spacing w:after="0" w:line="240" w:lineRule="auto"/>
        <w:jc w:val="both"/>
        <w:rPr>
          <w:rFonts w:ascii="Times New Roman" w:hAnsi="Times New Roman" w:cs="Times New Roman"/>
          <w:sz w:val="28"/>
          <w:szCs w:val="28"/>
        </w:rPr>
      </w:pPr>
      <w:r w:rsidRPr="00F36245">
        <w:rPr>
          <w:rFonts w:ascii="Times New Roman" w:hAnsi="Times New Roman" w:cs="Times New Roman"/>
          <w:sz w:val="28"/>
          <w:szCs w:val="28"/>
        </w:rPr>
        <w:t>3. Заседание Совета по науке и образованию</w:t>
      </w:r>
      <w:r w:rsidR="003C1134" w:rsidRPr="003C1134">
        <w:rPr>
          <w:rFonts w:ascii="Times New Roman" w:hAnsi="Times New Roman" w:cs="Times New Roman"/>
          <w:sz w:val="28"/>
          <w:szCs w:val="28"/>
        </w:rPr>
        <w:t xml:space="preserve"> </w:t>
      </w:r>
      <w:r w:rsidR="003C1134">
        <w:rPr>
          <w:rFonts w:ascii="Times New Roman" w:hAnsi="Times New Roman" w:cs="Times New Roman"/>
          <w:sz w:val="28"/>
          <w:szCs w:val="28"/>
        </w:rPr>
        <w:t>/ Официальный сайт Президента России</w:t>
      </w:r>
      <w:r w:rsidRPr="00F36245">
        <w:rPr>
          <w:rFonts w:ascii="Times New Roman" w:hAnsi="Times New Roman" w:cs="Times New Roman"/>
          <w:sz w:val="28"/>
          <w:szCs w:val="28"/>
        </w:rPr>
        <w:t xml:space="preserve">. </w:t>
      </w:r>
      <w:r w:rsidR="00B67FB9">
        <w:rPr>
          <w:rFonts w:ascii="Times New Roman" w:hAnsi="Times New Roman" w:cs="Times New Roman"/>
          <w:sz w:val="28"/>
          <w:szCs w:val="28"/>
          <w:lang w:val="en-US"/>
        </w:rPr>
        <w:t>URL</w:t>
      </w:r>
      <w:r w:rsidR="00B67FB9" w:rsidRPr="00B67FB9">
        <w:rPr>
          <w:rFonts w:ascii="Times New Roman" w:hAnsi="Times New Roman" w:cs="Times New Roman"/>
          <w:sz w:val="28"/>
          <w:szCs w:val="28"/>
        </w:rPr>
        <w:t xml:space="preserve">: </w:t>
      </w:r>
      <w:r w:rsidRPr="00F36245">
        <w:rPr>
          <w:rFonts w:ascii="Times New Roman" w:hAnsi="Times New Roman" w:cs="Times New Roman"/>
          <w:sz w:val="28"/>
          <w:szCs w:val="28"/>
        </w:rPr>
        <w:t>http://www.kremlin.ru/events/president/news/76222 (дата обращения: 01.0</w:t>
      </w:r>
      <w:r w:rsidR="00B67FB9">
        <w:rPr>
          <w:rFonts w:ascii="Times New Roman" w:hAnsi="Times New Roman" w:cs="Times New Roman"/>
          <w:sz w:val="28"/>
          <w:szCs w:val="28"/>
        </w:rPr>
        <w:t>4</w:t>
      </w:r>
      <w:r w:rsidRPr="00F36245">
        <w:rPr>
          <w:rFonts w:ascii="Times New Roman" w:hAnsi="Times New Roman" w:cs="Times New Roman"/>
          <w:sz w:val="28"/>
          <w:szCs w:val="28"/>
        </w:rPr>
        <w:t>.2025).</w:t>
      </w:r>
    </w:p>
    <w:p w14:paraId="48A376F7" w14:textId="30CE9F11" w:rsidR="00F36245" w:rsidRPr="00F36245" w:rsidRDefault="00F36245" w:rsidP="003041EE">
      <w:pPr>
        <w:spacing w:after="0" w:line="240" w:lineRule="auto"/>
        <w:jc w:val="both"/>
        <w:rPr>
          <w:rFonts w:ascii="Times New Roman" w:hAnsi="Times New Roman" w:cs="Times New Roman"/>
          <w:sz w:val="28"/>
          <w:szCs w:val="28"/>
        </w:rPr>
      </w:pPr>
      <w:r w:rsidRPr="00F36245">
        <w:rPr>
          <w:rFonts w:ascii="Times New Roman" w:hAnsi="Times New Roman" w:cs="Times New Roman"/>
          <w:sz w:val="28"/>
          <w:szCs w:val="28"/>
        </w:rPr>
        <w:t>4. Минобрнауки определяет даты</w:t>
      </w:r>
      <w:r w:rsidR="003C1134">
        <w:rPr>
          <w:rFonts w:ascii="Times New Roman" w:hAnsi="Times New Roman" w:cs="Times New Roman"/>
          <w:sz w:val="28"/>
          <w:szCs w:val="28"/>
        </w:rPr>
        <w:t xml:space="preserve"> / Коммерсантъ</w:t>
      </w:r>
      <w:r w:rsidRPr="00F36245">
        <w:rPr>
          <w:rFonts w:ascii="Times New Roman" w:hAnsi="Times New Roman" w:cs="Times New Roman"/>
          <w:sz w:val="28"/>
          <w:szCs w:val="28"/>
        </w:rPr>
        <w:t xml:space="preserve">. URL: https://www.kommersant.ru/doc/7513873 (дата обращения: </w:t>
      </w:r>
      <w:r w:rsidR="003C1134" w:rsidRPr="00F36245">
        <w:rPr>
          <w:rFonts w:ascii="Times New Roman" w:hAnsi="Times New Roman" w:cs="Times New Roman"/>
          <w:sz w:val="28"/>
          <w:szCs w:val="28"/>
        </w:rPr>
        <w:t>01.0</w:t>
      </w:r>
      <w:r w:rsidR="003C1134">
        <w:rPr>
          <w:rFonts w:ascii="Times New Roman" w:hAnsi="Times New Roman" w:cs="Times New Roman"/>
          <w:sz w:val="28"/>
          <w:szCs w:val="28"/>
        </w:rPr>
        <w:t>4</w:t>
      </w:r>
      <w:r w:rsidR="003C1134" w:rsidRPr="00F36245">
        <w:rPr>
          <w:rFonts w:ascii="Times New Roman" w:hAnsi="Times New Roman" w:cs="Times New Roman"/>
          <w:sz w:val="28"/>
          <w:szCs w:val="28"/>
        </w:rPr>
        <w:t>.2025</w:t>
      </w:r>
      <w:r w:rsidRPr="00F36245">
        <w:rPr>
          <w:rFonts w:ascii="Times New Roman" w:hAnsi="Times New Roman" w:cs="Times New Roman"/>
          <w:sz w:val="28"/>
          <w:szCs w:val="28"/>
        </w:rPr>
        <w:t>).</w:t>
      </w:r>
    </w:p>
    <w:p w14:paraId="4217C130" w14:textId="7C9B7B70" w:rsidR="00F36245" w:rsidRPr="00F36245" w:rsidRDefault="00F36245" w:rsidP="003041EE">
      <w:pPr>
        <w:spacing w:after="0" w:line="240" w:lineRule="auto"/>
        <w:jc w:val="both"/>
        <w:rPr>
          <w:rFonts w:ascii="Times New Roman" w:hAnsi="Times New Roman" w:cs="Times New Roman"/>
          <w:sz w:val="28"/>
          <w:szCs w:val="28"/>
        </w:rPr>
      </w:pPr>
      <w:r w:rsidRPr="00F36245">
        <w:rPr>
          <w:rFonts w:ascii="Times New Roman" w:hAnsi="Times New Roman" w:cs="Times New Roman"/>
          <w:sz w:val="28"/>
          <w:szCs w:val="28"/>
        </w:rPr>
        <w:t>5. Приказ Минтруда России от 12.04.2013 № 148н «Об утверждении уровней квалификации в целях разработки проектов профессиональных стандартов»</w:t>
      </w:r>
      <w:r w:rsidR="00127772" w:rsidRPr="00127772">
        <w:rPr>
          <w:rFonts w:ascii="Times New Roman" w:hAnsi="Times New Roman" w:cs="Times New Roman"/>
          <w:sz w:val="28"/>
          <w:szCs w:val="28"/>
        </w:rPr>
        <w:t xml:space="preserve"> </w:t>
      </w:r>
      <w:r w:rsidR="00127772">
        <w:rPr>
          <w:rFonts w:ascii="Times New Roman" w:hAnsi="Times New Roman" w:cs="Times New Roman"/>
          <w:sz w:val="28"/>
          <w:szCs w:val="28"/>
        </w:rPr>
        <w:t xml:space="preserve">/ </w:t>
      </w:r>
      <w:r w:rsidR="00174423">
        <w:rPr>
          <w:rFonts w:ascii="Times New Roman" w:hAnsi="Times New Roman" w:cs="Times New Roman"/>
          <w:sz w:val="28"/>
          <w:szCs w:val="28"/>
        </w:rPr>
        <w:t>Министерство труда и социальной защиты населения</w:t>
      </w:r>
      <w:r w:rsidR="00127772" w:rsidRPr="00F36245">
        <w:rPr>
          <w:rFonts w:ascii="Times New Roman" w:hAnsi="Times New Roman" w:cs="Times New Roman"/>
          <w:sz w:val="28"/>
          <w:szCs w:val="28"/>
        </w:rPr>
        <w:t>.</w:t>
      </w:r>
      <w:r w:rsidRPr="00F36245">
        <w:rPr>
          <w:rFonts w:ascii="Times New Roman" w:hAnsi="Times New Roman" w:cs="Times New Roman"/>
          <w:sz w:val="28"/>
          <w:szCs w:val="28"/>
        </w:rPr>
        <w:t xml:space="preserve"> </w:t>
      </w:r>
      <w:r w:rsidR="003C1134" w:rsidRPr="00F36245">
        <w:rPr>
          <w:rFonts w:ascii="Times New Roman" w:hAnsi="Times New Roman" w:cs="Times New Roman"/>
          <w:sz w:val="28"/>
          <w:szCs w:val="28"/>
        </w:rPr>
        <w:t>URL:</w:t>
      </w:r>
      <w:r w:rsidR="003C1134">
        <w:rPr>
          <w:rFonts w:ascii="Times New Roman" w:hAnsi="Times New Roman" w:cs="Times New Roman"/>
          <w:sz w:val="28"/>
          <w:szCs w:val="28"/>
        </w:rPr>
        <w:t xml:space="preserve"> </w:t>
      </w:r>
      <w:r w:rsidR="00174423" w:rsidRPr="00174423">
        <w:rPr>
          <w:rFonts w:ascii="Times New Roman" w:hAnsi="Times New Roman" w:cs="Times New Roman"/>
          <w:sz w:val="28"/>
          <w:szCs w:val="28"/>
        </w:rPr>
        <w:lastRenderedPageBreak/>
        <w:t>https://</w:t>
      </w:r>
      <w:r w:rsidR="00174423">
        <w:rPr>
          <w:rFonts w:ascii="Times New Roman" w:hAnsi="Times New Roman" w:cs="Times New Roman"/>
          <w:sz w:val="28"/>
          <w:szCs w:val="28"/>
          <w:lang w:val="en-US"/>
        </w:rPr>
        <w:t>www</w:t>
      </w:r>
      <w:r w:rsidR="00174423" w:rsidRPr="0029435C">
        <w:rPr>
          <w:rFonts w:ascii="Times New Roman" w:hAnsi="Times New Roman" w:cs="Times New Roman"/>
          <w:sz w:val="28"/>
          <w:szCs w:val="28"/>
        </w:rPr>
        <w:t>.</w:t>
      </w:r>
      <w:r w:rsidR="00174423" w:rsidRPr="00174423">
        <w:rPr>
          <w:rFonts w:ascii="Times New Roman" w:hAnsi="Times New Roman" w:cs="Times New Roman"/>
          <w:sz w:val="28"/>
          <w:szCs w:val="28"/>
        </w:rPr>
        <w:t>mintrud.gov.ru/docs/mintrud/orders/48</w:t>
      </w:r>
      <w:r w:rsidR="00174423" w:rsidRPr="00174423" w:rsidDel="00174423">
        <w:rPr>
          <w:rFonts w:ascii="Times New Roman" w:hAnsi="Times New Roman" w:cs="Times New Roman"/>
          <w:sz w:val="28"/>
          <w:szCs w:val="28"/>
        </w:rPr>
        <w:t xml:space="preserve"> </w:t>
      </w:r>
      <w:r w:rsidRPr="00F36245">
        <w:rPr>
          <w:rFonts w:ascii="Times New Roman" w:hAnsi="Times New Roman" w:cs="Times New Roman"/>
          <w:sz w:val="28"/>
          <w:szCs w:val="28"/>
        </w:rPr>
        <w:t>(дата обращения: 01.0</w:t>
      </w:r>
      <w:r w:rsidR="003C1134">
        <w:rPr>
          <w:rFonts w:ascii="Times New Roman" w:hAnsi="Times New Roman" w:cs="Times New Roman"/>
          <w:sz w:val="28"/>
          <w:szCs w:val="28"/>
        </w:rPr>
        <w:t>4</w:t>
      </w:r>
      <w:r w:rsidRPr="00F36245">
        <w:rPr>
          <w:rFonts w:ascii="Times New Roman" w:hAnsi="Times New Roman" w:cs="Times New Roman"/>
          <w:sz w:val="28"/>
          <w:szCs w:val="28"/>
        </w:rPr>
        <w:t>.2025).</w:t>
      </w:r>
    </w:p>
    <w:p w14:paraId="245B3803" w14:textId="162C9BAC" w:rsidR="00F36245" w:rsidRPr="00F36245" w:rsidRDefault="00F36245" w:rsidP="003041EE">
      <w:pPr>
        <w:spacing w:after="0" w:line="240" w:lineRule="auto"/>
        <w:jc w:val="both"/>
        <w:rPr>
          <w:rFonts w:ascii="Times New Roman" w:hAnsi="Times New Roman" w:cs="Times New Roman"/>
          <w:sz w:val="28"/>
          <w:szCs w:val="28"/>
        </w:rPr>
      </w:pPr>
      <w:r w:rsidRPr="00F36245">
        <w:rPr>
          <w:rFonts w:ascii="Times New Roman" w:hAnsi="Times New Roman" w:cs="Times New Roman"/>
          <w:sz w:val="28"/>
          <w:szCs w:val="28"/>
        </w:rPr>
        <w:t>6. Приказ Министерства науки и высшего образования Российской Федерации от 01.02.2022 № 89 «Об утверждении перечня специальностей и направлений подготовки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w:t>
      </w:r>
      <w:r w:rsidR="00074D22">
        <w:rPr>
          <w:rFonts w:ascii="Times New Roman" w:hAnsi="Times New Roman" w:cs="Times New Roman"/>
          <w:sz w:val="28"/>
          <w:szCs w:val="28"/>
        </w:rPr>
        <w:t xml:space="preserve"> / </w:t>
      </w:r>
      <w:proofErr w:type="spellStart"/>
      <w:r w:rsidR="00074D22">
        <w:rPr>
          <w:rFonts w:ascii="Times New Roman" w:hAnsi="Times New Roman" w:cs="Times New Roman"/>
          <w:sz w:val="28"/>
          <w:szCs w:val="28"/>
        </w:rPr>
        <w:t>Гарант</w:t>
      </w:r>
      <w:r w:rsidRPr="00F36245">
        <w:rPr>
          <w:rFonts w:ascii="Times New Roman" w:hAnsi="Times New Roman" w:cs="Times New Roman"/>
          <w:sz w:val="28"/>
          <w:szCs w:val="28"/>
        </w:rPr>
        <w:t>.</w:t>
      </w:r>
      <w:r w:rsidR="00074D22">
        <w:rPr>
          <w:rFonts w:ascii="Times New Roman" w:hAnsi="Times New Roman" w:cs="Times New Roman"/>
          <w:sz w:val="28"/>
          <w:szCs w:val="28"/>
        </w:rPr>
        <w:t>ру</w:t>
      </w:r>
      <w:proofErr w:type="spellEnd"/>
      <w:r w:rsidR="00074D22">
        <w:rPr>
          <w:rFonts w:ascii="Times New Roman" w:hAnsi="Times New Roman" w:cs="Times New Roman"/>
          <w:sz w:val="28"/>
          <w:szCs w:val="28"/>
        </w:rPr>
        <w:t>.</w:t>
      </w:r>
      <w:r w:rsidRPr="00F36245">
        <w:rPr>
          <w:rFonts w:ascii="Times New Roman" w:hAnsi="Times New Roman" w:cs="Times New Roman"/>
          <w:sz w:val="28"/>
          <w:szCs w:val="28"/>
        </w:rPr>
        <w:t xml:space="preserve"> URL: https://www.garant.ru/products/ipo/prime/doc/403503990/ (дата обращения: </w:t>
      </w:r>
      <w:r w:rsidR="0034131C" w:rsidRPr="00F36245">
        <w:rPr>
          <w:rFonts w:ascii="Times New Roman" w:hAnsi="Times New Roman" w:cs="Times New Roman"/>
          <w:sz w:val="28"/>
          <w:szCs w:val="28"/>
        </w:rPr>
        <w:t>01.0</w:t>
      </w:r>
      <w:r w:rsidR="0034131C">
        <w:rPr>
          <w:rFonts w:ascii="Times New Roman" w:hAnsi="Times New Roman" w:cs="Times New Roman"/>
          <w:sz w:val="28"/>
          <w:szCs w:val="28"/>
        </w:rPr>
        <w:t>4</w:t>
      </w:r>
      <w:r w:rsidR="0034131C" w:rsidRPr="00F36245">
        <w:rPr>
          <w:rFonts w:ascii="Times New Roman" w:hAnsi="Times New Roman" w:cs="Times New Roman"/>
          <w:sz w:val="28"/>
          <w:szCs w:val="28"/>
        </w:rPr>
        <w:t>.2025</w:t>
      </w:r>
      <w:r w:rsidRPr="00F36245">
        <w:rPr>
          <w:rFonts w:ascii="Times New Roman" w:hAnsi="Times New Roman" w:cs="Times New Roman"/>
          <w:sz w:val="28"/>
          <w:szCs w:val="28"/>
        </w:rPr>
        <w:t>).</w:t>
      </w:r>
    </w:p>
    <w:p w14:paraId="5A80A24E" w14:textId="3BA5E5DC" w:rsidR="00F36245" w:rsidRPr="00F36245" w:rsidRDefault="00F36245" w:rsidP="003041EE">
      <w:pPr>
        <w:spacing w:after="0" w:line="240" w:lineRule="auto"/>
        <w:jc w:val="both"/>
        <w:rPr>
          <w:rFonts w:ascii="Times New Roman" w:hAnsi="Times New Roman" w:cs="Times New Roman"/>
          <w:sz w:val="28"/>
          <w:szCs w:val="28"/>
        </w:rPr>
      </w:pPr>
      <w:r w:rsidRPr="008E23D3">
        <w:rPr>
          <w:rFonts w:ascii="Times New Roman" w:hAnsi="Times New Roman" w:cs="Times New Roman"/>
          <w:sz w:val="28"/>
          <w:szCs w:val="28"/>
        </w:rPr>
        <w:t>7</w:t>
      </w:r>
      <w:r w:rsidRPr="00F36245">
        <w:rPr>
          <w:rFonts w:ascii="Times New Roman" w:hAnsi="Times New Roman" w:cs="Times New Roman"/>
          <w:sz w:val="28"/>
          <w:szCs w:val="28"/>
        </w:rPr>
        <w:t xml:space="preserve">. Приказ Министерства просвещения Российской Федерации от 11.11.2022 № 975 «Об утверждении федерального государственного образовательного стандарта по специальности 39.02.02 </w:t>
      </w:r>
      <w:proofErr w:type="spellStart"/>
      <w:r w:rsidRPr="00F36245">
        <w:rPr>
          <w:rFonts w:ascii="Times New Roman" w:hAnsi="Times New Roman" w:cs="Times New Roman"/>
          <w:sz w:val="28"/>
          <w:szCs w:val="28"/>
        </w:rPr>
        <w:t>Сурдокоммуникация</w:t>
      </w:r>
      <w:proofErr w:type="spellEnd"/>
      <w:r w:rsidRPr="00F36245">
        <w:rPr>
          <w:rFonts w:ascii="Times New Roman" w:hAnsi="Times New Roman" w:cs="Times New Roman"/>
          <w:sz w:val="28"/>
          <w:szCs w:val="28"/>
        </w:rPr>
        <w:t>»</w:t>
      </w:r>
      <w:r w:rsidR="00BC1188">
        <w:rPr>
          <w:rFonts w:ascii="Times New Roman" w:hAnsi="Times New Roman" w:cs="Times New Roman"/>
          <w:sz w:val="28"/>
          <w:szCs w:val="28"/>
        </w:rPr>
        <w:t xml:space="preserve"> /</w:t>
      </w:r>
      <w:r w:rsidR="00174423" w:rsidRPr="00174423">
        <w:rPr>
          <w:rFonts w:ascii="Arial" w:hAnsi="Arial" w:cs="Arial"/>
          <w:color w:val="FFFFFF"/>
          <w:sz w:val="33"/>
          <w:szCs w:val="33"/>
          <w:shd w:val="clear" w:color="auto" w:fill="FFFFFF"/>
        </w:rPr>
        <w:t xml:space="preserve"> </w:t>
      </w:r>
      <w:r w:rsidR="00174423" w:rsidRPr="0029435C">
        <w:rPr>
          <w:rFonts w:ascii="Times New Roman" w:hAnsi="Times New Roman" w:cs="Times New Roman"/>
          <w:sz w:val="28"/>
          <w:szCs w:val="28"/>
        </w:rPr>
        <w:t>Официальное опубликование правовых актов</w:t>
      </w:r>
      <w:r w:rsidRPr="00F36245">
        <w:rPr>
          <w:rFonts w:ascii="Times New Roman" w:hAnsi="Times New Roman" w:cs="Times New Roman"/>
          <w:sz w:val="28"/>
          <w:szCs w:val="28"/>
        </w:rPr>
        <w:t xml:space="preserve">. URL: </w:t>
      </w:r>
      <w:r w:rsidR="00174423" w:rsidRPr="00174423">
        <w:rPr>
          <w:rFonts w:ascii="Times New Roman" w:hAnsi="Times New Roman" w:cs="Times New Roman"/>
          <w:sz w:val="28"/>
          <w:szCs w:val="28"/>
        </w:rPr>
        <w:t>http://</w:t>
      </w:r>
      <w:r w:rsidR="00174423">
        <w:rPr>
          <w:rFonts w:ascii="Times New Roman" w:hAnsi="Times New Roman" w:cs="Times New Roman"/>
          <w:sz w:val="28"/>
          <w:szCs w:val="28"/>
          <w:lang w:val="en-US"/>
        </w:rPr>
        <w:t>www</w:t>
      </w:r>
      <w:r w:rsidR="00174423" w:rsidRPr="0029435C">
        <w:rPr>
          <w:rFonts w:ascii="Times New Roman" w:hAnsi="Times New Roman" w:cs="Times New Roman"/>
          <w:sz w:val="28"/>
          <w:szCs w:val="28"/>
        </w:rPr>
        <w:t>.</w:t>
      </w:r>
      <w:r w:rsidR="00174423" w:rsidRPr="00174423">
        <w:rPr>
          <w:rFonts w:ascii="Times New Roman" w:hAnsi="Times New Roman" w:cs="Times New Roman"/>
          <w:sz w:val="28"/>
          <w:szCs w:val="28"/>
        </w:rPr>
        <w:t>publication.pravo.gov.ru/Document/View/0001202212190150</w:t>
      </w:r>
      <w:r w:rsidR="00174423" w:rsidRPr="00174423" w:rsidDel="00174423">
        <w:rPr>
          <w:rFonts w:ascii="Times New Roman" w:hAnsi="Times New Roman" w:cs="Times New Roman"/>
          <w:sz w:val="28"/>
          <w:szCs w:val="28"/>
        </w:rPr>
        <w:t xml:space="preserve"> </w:t>
      </w:r>
      <w:r w:rsidRPr="00F36245">
        <w:rPr>
          <w:rFonts w:ascii="Times New Roman" w:hAnsi="Times New Roman" w:cs="Times New Roman"/>
          <w:sz w:val="28"/>
          <w:szCs w:val="28"/>
        </w:rPr>
        <w:t xml:space="preserve">(дата обращения: </w:t>
      </w:r>
      <w:r w:rsidR="00074D22" w:rsidRPr="00F36245">
        <w:rPr>
          <w:rFonts w:ascii="Times New Roman" w:hAnsi="Times New Roman" w:cs="Times New Roman"/>
          <w:sz w:val="28"/>
          <w:szCs w:val="28"/>
        </w:rPr>
        <w:t>01.0</w:t>
      </w:r>
      <w:r w:rsidR="00074D22">
        <w:rPr>
          <w:rFonts w:ascii="Times New Roman" w:hAnsi="Times New Roman" w:cs="Times New Roman"/>
          <w:sz w:val="28"/>
          <w:szCs w:val="28"/>
        </w:rPr>
        <w:t>4</w:t>
      </w:r>
      <w:r w:rsidR="00074D22" w:rsidRPr="00F36245">
        <w:rPr>
          <w:rFonts w:ascii="Times New Roman" w:hAnsi="Times New Roman" w:cs="Times New Roman"/>
          <w:sz w:val="28"/>
          <w:szCs w:val="28"/>
        </w:rPr>
        <w:t>.2025</w:t>
      </w:r>
      <w:r w:rsidRPr="00F36245">
        <w:rPr>
          <w:rFonts w:ascii="Times New Roman" w:hAnsi="Times New Roman" w:cs="Times New Roman"/>
          <w:sz w:val="28"/>
          <w:szCs w:val="28"/>
        </w:rPr>
        <w:t>).</w:t>
      </w:r>
    </w:p>
    <w:p w14:paraId="13DF74AA" w14:textId="0C7BB41A" w:rsidR="00F36245" w:rsidRPr="00F36245" w:rsidRDefault="00F36245" w:rsidP="003041EE">
      <w:pPr>
        <w:spacing w:after="0" w:line="240" w:lineRule="auto"/>
        <w:jc w:val="both"/>
        <w:rPr>
          <w:rFonts w:ascii="Times New Roman" w:hAnsi="Times New Roman" w:cs="Times New Roman"/>
          <w:sz w:val="28"/>
          <w:szCs w:val="28"/>
        </w:rPr>
      </w:pPr>
      <w:r w:rsidRPr="00F36245">
        <w:rPr>
          <w:rFonts w:ascii="Times New Roman" w:hAnsi="Times New Roman" w:cs="Times New Roman"/>
          <w:sz w:val="28"/>
          <w:szCs w:val="28"/>
        </w:rPr>
        <w:t>8. Федеральный закон «Об образовании в Российской Федерации» от 29.12.2012</w:t>
      </w:r>
      <w:r w:rsidR="002A5448" w:rsidRPr="008E23D3">
        <w:rPr>
          <w:rFonts w:ascii="Times New Roman" w:hAnsi="Times New Roman" w:cs="Times New Roman"/>
          <w:sz w:val="28"/>
          <w:szCs w:val="28"/>
        </w:rPr>
        <w:t xml:space="preserve"> </w:t>
      </w:r>
      <w:r w:rsidRPr="00F36245">
        <w:rPr>
          <w:rFonts w:ascii="Times New Roman" w:hAnsi="Times New Roman" w:cs="Times New Roman"/>
          <w:sz w:val="28"/>
          <w:szCs w:val="28"/>
        </w:rPr>
        <w:t xml:space="preserve">№ 273-ФЗ / КонсультантПлюс. URL: http://www.consultant.ru/document/cons_doc_LAW_140174/ (дата обращения: </w:t>
      </w:r>
      <w:r w:rsidR="00305E8E" w:rsidRPr="00F36245">
        <w:rPr>
          <w:rFonts w:ascii="Times New Roman" w:hAnsi="Times New Roman" w:cs="Times New Roman"/>
          <w:sz w:val="28"/>
          <w:szCs w:val="28"/>
        </w:rPr>
        <w:t>01.0</w:t>
      </w:r>
      <w:r w:rsidR="00305E8E">
        <w:rPr>
          <w:rFonts w:ascii="Times New Roman" w:hAnsi="Times New Roman" w:cs="Times New Roman"/>
          <w:sz w:val="28"/>
          <w:szCs w:val="28"/>
        </w:rPr>
        <w:t>4</w:t>
      </w:r>
      <w:r w:rsidR="00305E8E" w:rsidRPr="00F36245">
        <w:rPr>
          <w:rFonts w:ascii="Times New Roman" w:hAnsi="Times New Roman" w:cs="Times New Roman"/>
          <w:sz w:val="28"/>
          <w:szCs w:val="28"/>
        </w:rPr>
        <w:t>.2025</w:t>
      </w:r>
      <w:r w:rsidRPr="00F36245">
        <w:rPr>
          <w:rFonts w:ascii="Times New Roman" w:hAnsi="Times New Roman" w:cs="Times New Roman"/>
          <w:sz w:val="28"/>
          <w:szCs w:val="28"/>
        </w:rPr>
        <w:t>).</w:t>
      </w:r>
    </w:p>
    <w:p w14:paraId="7E8B4790" w14:textId="09FBE054" w:rsidR="00F36245" w:rsidRPr="00F36245" w:rsidRDefault="00F36245" w:rsidP="003041EE">
      <w:pPr>
        <w:spacing w:after="0" w:line="240" w:lineRule="auto"/>
        <w:jc w:val="both"/>
        <w:rPr>
          <w:rFonts w:ascii="Times New Roman" w:hAnsi="Times New Roman" w:cs="Times New Roman"/>
          <w:sz w:val="28"/>
          <w:szCs w:val="28"/>
        </w:rPr>
      </w:pPr>
      <w:r w:rsidRPr="008E23D3">
        <w:rPr>
          <w:rFonts w:ascii="Times New Roman" w:hAnsi="Times New Roman" w:cs="Times New Roman"/>
          <w:sz w:val="28"/>
          <w:szCs w:val="28"/>
        </w:rPr>
        <w:t>9</w:t>
      </w:r>
      <w:r w:rsidRPr="00F36245">
        <w:rPr>
          <w:rFonts w:ascii="Times New Roman" w:hAnsi="Times New Roman" w:cs="Times New Roman"/>
          <w:sz w:val="28"/>
          <w:szCs w:val="28"/>
        </w:rPr>
        <w:t>. Федеральный закон от 28.02.2025 № 29-ФЗ «О внесении изменений в статьи 19 и 20 Федерального закона «Об образовании в Российской Федерации»</w:t>
      </w:r>
      <w:r w:rsidR="00127772">
        <w:rPr>
          <w:rFonts w:ascii="Times New Roman" w:hAnsi="Times New Roman" w:cs="Times New Roman"/>
          <w:sz w:val="28"/>
          <w:szCs w:val="28"/>
        </w:rPr>
        <w:t xml:space="preserve"> / </w:t>
      </w:r>
      <w:r w:rsidR="00127772" w:rsidRPr="00127772">
        <w:rPr>
          <w:rFonts w:ascii="Times New Roman" w:hAnsi="Times New Roman" w:cs="Times New Roman"/>
          <w:sz w:val="28"/>
          <w:szCs w:val="28"/>
        </w:rPr>
        <w:t>Официальное опубликование правовых актов</w:t>
      </w:r>
      <w:r w:rsidRPr="00F36245">
        <w:rPr>
          <w:rFonts w:ascii="Times New Roman" w:hAnsi="Times New Roman" w:cs="Times New Roman"/>
          <w:sz w:val="28"/>
          <w:szCs w:val="28"/>
        </w:rPr>
        <w:t xml:space="preserve">. </w:t>
      </w:r>
      <w:r w:rsidR="00127772" w:rsidRPr="00F36245">
        <w:rPr>
          <w:rFonts w:ascii="Times New Roman" w:hAnsi="Times New Roman" w:cs="Times New Roman"/>
          <w:sz w:val="28"/>
          <w:szCs w:val="28"/>
        </w:rPr>
        <w:t xml:space="preserve">URL: </w:t>
      </w:r>
      <w:r w:rsidRPr="00F36245">
        <w:rPr>
          <w:rFonts w:ascii="Times New Roman" w:hAnsi="Times New Roman" w:cs="Times New Roman"/>
          <w:sz w:val="28"/>
          <w:szCs w:val="28"/>
        </w:rPr>
        <w:t>http://www.publication.pravo.gov.ru/document/0001202502280037 (дата обращения: 01.0</w:t>
      </w:r>
      <w:r w:rsidR="00305E8E">
        <w:rPr>
          <w:rFonts w:ascii="Times New Roman" w:hAnsi="Times New Roman" w:cs="Times New Roman"/>
          <w:sz w:val="28"/>
          <w:szCs w:val="28"/>
        </w:rPr>
        <w:t>4</w:t>
      </w:r>
      <w:r w:rsidRPr="00F36245">
        <w:rPr>
          <w:rFonts w:ascii="Times New Roman" w:hAnsi="Times New Roman" w:cs="Times New Roman"/>
          <w:sz w:val="28"/>
          <w:szCs w:val="28"/>
        </w:rPr>
        <w:t>.2025).</w:t>
      </w:r>
    </w:p>
    <w:p w14:paraId="24A97EF0" w14:textId="15E64FA7" w:rsidR="00CA7991" w:rsidRPr="003444C6" w:rsidRDefault="00F36245" w:rsidP="003041EE">
      <w:pPr>
        <w:pStyle w:val="a6"/>
        <w:spacing w:after="0" w:line="240" w:lineRule="auto"/>
        <w:ind w:left="0"/>
        <w:contextualSpacing w:val="0"/>
        <w:jc w:val="both"/>
        <w:rPr>
          <w:rFonts w:ascii="Times New Roman" w:hAnsi="Times New Roman" w:cs="Times New Roman"/>
          <w:sz w:val="28"/>
          <w:szCs w:val="28"/>
          <w:lang w:val="en-US"/>
        </w:rPr>
      </w:pPr>
      <w:r w:rsidRPr="00F36245">
        <w:rPr>
          <w:rFonts w:ascii="Times New Roman" w:hAnsi="Times New Roman" w:cs="Times New Roman"/>
          <w:sz w:val="28"/>
          <w:szCs w:val="28"/>
        </w:rPr>
        <w:t xml:space="preserve">10. </w:t>
      </w:r>
      <w:r w:rsidRPr="00127772">
        <w:rPr>
          <w:rFonts w:ascii="Times New Roman" w:hAnsi="Times New Roman" w:cs="Times New Roman"/>
          <w:i/>
          <w:iCs/>
          <w:sz w:val="28"/>
          <w:szCs w:val="28"/>
        </w:rPr>
        <w:t>Шабанов Г.А.</w:t>
      </w:r>
      <w:r w:rsidRPr="00F36245">
        <w:rPr>
          <w:rFonts w:ascii="Times New Roman" w:hAnsi="Times New Roman" w:cs="Times New Roman"/>
          <w:sz w:val="28"/>
          <w:szCs w:val="28"/>
        </w:rPr>
        <w:t xml:space="preserve"> Проблемы и пути повышения качества подготовки специалистов в вузе в условиях возвращения к специалитету</w:t>
      </w:r>
      <w:r w:rsidR="003444C6">
        <w:rPr>
          <w:rFonts w:ascii="Times New Roman" w:hAnsi="Times New Roman" w:cs="Times New Roman"/>
          <w:sz w:val="28"/>
          <w:szCs w:val="28"/>
        </w:rPr>
        <w:t xml:space="preserve"> </w:t>
      </w:r>
      <w:r w:rsidRPr="00F36245">
        <w:rPr>
          <w:rFonts w:ascii="Times New Roman" w:hAnsi="Times New Roman" w:cs="Times New Roman"/>
          <w:sz w:val="28"/>
          <w:szCs w:val="28"/>
        </w:rPr>
        <w:t xml:space="preserve">// Высшее образование сегодня. </w:t>
      </w:r>
      <w:r w:rsidRPr="003444C6">
        <w:rPr>
          <w:rFonts w:ascii="Times New Roman" w:hAnsi="Times New Roman" w:cs="Times New Roman"/>
          <w:sz w:val="28"/>
          <w:szCs w:val="28"/>
          <w:lang w:val="en-US"/>
        </w:rPr>
        <w:t>2023. № 2. C.</w:t>
      </w:r>
      <w:r w:rsidR="003444C6" w:rsidRPr="003444C6">
        <w:rPr>
          <w:rFonts w:ascii="Times New Roman" w:hAnsi="Times New Roman" w:cs="Times New Roman"/>
          <w:sz w:val="28"/>
          <w:szCs w:val="28"/>
          <w:lang w:val="en-US"/>
        </w:rPr>
        <w:t xml:space="preserve"> </w:t>
      </w:r>
      <w:r w:rsidRPr="003444C6">
        <w:rPr>
          <w:rFonts w:ascii="Times New Roman" w:hAnsi="Times New Roman" w:cs="Times New Roman"/>
          <w:sz w:val="28"/>
          <w:szCs w:val="28"/>
          <w:lang w:val="en-US"/>
        </w:rPr>
        <w:t>32</w:t>
      </w:r>
      <w:r w:rsidR="003041EE" w:rsidRPr="001078B3">
        <w:rPr>
          <w:rFonts w:ascii="Times New Roman" w:hAnsi="Times New Roman" w:cs="Times New Roman"/>
          <w:sz w:val="28"/>
          <w:szCs w:val="28"/>
          <w:lang w:val="en-US"/>
        </w:rPr>
        <w:t>-</w:t>
      </w:r>
      <w:r w:rsidRPr="003444C6">
        <w:rPr>
          <w:rFonts w:ascii="Times New Roman" w:hAnsi="Times New Roman" w:cs="Times New Roman"/>
          <w:sz w:val="28"/>
          <w:szCs w:val="28"/>
          <w:lang w:val="en-US"/>
        </w:rPr>
        <w:t>37.</w:t>
      </w:r>
      <w:bookmarkEnd w:id="13"/>
    </w:p>
    <w:p w14:paraId="294FB70D" w14:textId="77777777" w:rsidR="00B67FB9" w:rsidRPr="003444C6" w:rsidRDefault="00B67FB9" w:rsidP="003041EE">
      <w:pPr>
        <w:pStyle w:val="a6"/>
        <w:spacing w:after="0" w:line="240" w:lineRule="auto"/>
        <w:ind w:left="0"/>
        <w:contextualSpacing w:val="0"/>
        <w:jc w:val="both"/>
        <w:rPr>
          <w:rFonts w:ascii="Times New Roman" w:hAnsi="Times New Roman" w:cs="Times New Roman"/>
          <w:b/>
          <w:bCs/>
          <w:sz w:val="28"/>
          <w:szCs w:val="28"/>
          <w:lang w:val="en-US"/>
        </w:rPr>
      </w:pPr>
    </w:p>
    <w:p w14:paraId="4B7E61BA" w14:textId="265F1906" w:rsidR="00915E21" w:rsidRDefault="00512D06" w:rsidP="003041EE">
      <w:pPr>
        <w:pStyle w:val="a6"/>
        <w:spacing w:after="0" w:line="240" w:lineRule="auto"/>
        <w:ind w:left="0"/>
        <w:contextualSpacing w:val="0"/>
        <w:jc w:val="both"/>
        <w:rPr>
          <w:rFonts w:ascii="Times New Roman" w:hAnsi="Times New Roman" w:cs="Times New Roman"/>
          <w:b/>
          <w:bCs/>
          <w:sz w:val="28"/>
          <w:szCs w:val="28"/>
          <w:lang w:val="en-US"/>
        </w:rPr>
      </w:pPr>
      <w:r w:rsidRPr="008E23D3">
        <w:rPr>
          <w:rFonts w:ascii="Times New Roman" w:hAnsi="Times New Roman" w:cs="Times New Roman"/>
          <w:b/>
          <w:bCs/>
          <w:sz w:val="28"/>
          <w:szCs w:val="28"/>
          <w:lang w:val="en-US"/>
        </w:rPr>
        <w:t>REFERENCES</w:t>
      </w:r>
    </w:p>
    <w:p w14:paraId="48CE2F1D" w14:textId="77777777" w:rsidR="001078B3" w:rsidRPr="008E23D3" w:rsidRDefault="001078B3" w:rsidP="003041EE">
      <w:pPr>
        <w:pStyle w:val="a6"/>
        <w:spacing w:after="0" w:line="240" w:lineRule="auto"/>
        <w:ind w:left="0"/>
        <w:contextualSpacing w:val="0"/>
        <w:jc w:val="both"/>
        <w:rPr>
          <w:rFonts w:ascii="Times New Roman" w:hAnsi="Times New Roman" w:cs="Times New Roman"/>
          <w:b/>
          <w:bCs/>
          <w:sz w:val="28"/>
          <w:szCs w:val="28"/>
          <w:lang w:val="en-US"/>
        </w:rPr>
      </w:pPr>
    </w:p>
    <w:p w14:paraId="04419E95" w14:textId="3308F11F" w:rsidR="002A5448" w:rsidRPr="002D6620" w:rsidRDefault="00915E21" w:rsidP="003041EE">
      <w:pPr>
        <w:pStyle w:val="a6"/>
        <w:spacing w:after="0" w:line="240" w:lineRule="auto"/>
        <w:ind w:left="0"/>
        <w:contextualSpacing w:val="0"/>
        <w:jc w:val="both"/>
        <w:rPr>
          <w:rFonts w:ascii="Times New Roman" w:hAnsi="Times New Roman" w:cs="Times New Roman"/>
          <w:sz w:val="28"/>
          <w:szCs w:val="28"/>
          <w:lang w:val="en-US"/>
        </w:rPr>
      </w:pPr>
      <w:r w:rsidRPr="002D6620">
        <w:rPr>
          <w:rFonts w:ascii="Times New Roman" w:hAnsi="Times New Roman" w:cs="Times New Roman"/>
          <w:sz w:val="28"/>
          <w:szCs w:val="28"/>
          <w:lang w:val="en-US"/>
        </w:rPr>
        <w:t>1</w:t>
      </w:r>
      <w:r w:rsidR="002A5448" w:rsidRPr="002D6620">
        <w:rPr>
          <w:rFonts w:ascii="Times New Roman" w:hAnsi="Times New Roman" w:cs="Times New Roman"/>
          <w:sz w:val="28"/>
          <w:szCs w:val="28"/>
          <w:lang w:val="en-US"/>
        </w:rPr>
        <w:t xml:space="preserve">. </w:t>
      </w:r>
      <w:r w:rsidR="003444C6" w:rsidRPr="003444C6">
        <w:rPr>
          <w:rFonts w:ascii="Times New Roman" w:hAnsi="Times New Roman" w:cs="Times New Roman"/>
          <w:sz w:val="28"/>
          <w:szCs w:val="28"/>
          <w:lang w:val="en-US"/>
        </w:rPr>
        <w:t xml:space="preserve">Baranova N.V., </w:t>
      </w:r>
      <w:proofErr w:type="spellStart"/>
      <w:r w:rsidR="003444C6" w:rsidRPr="003444C6">
        <w:rPr>
          <w:rFonts w:ascii="Times New Roman" w:hAnsi="Times New Roman" w:cs="Times New Roman"/>
          <w:sz w:val="28"/>
          <w:szCs w:val="28"/>
          <w:lang w:val="en-US"/>
        </w:rPr>
        <w:t>Pesockij</w:t>
      </w:r>
      <w:proofErr w:type="spellEnd"/>
      <w:r w:rsidR="003444C6" w:rsidRPr="003444C6">
        <w:rPr>
          <w:rFonts w:ascii="Times New Roman" w:hAnsi="Times New Roman" w:cs="Times New Roman"/>
          <w:sz w:val="28"/>
          <w:szCs w:val="28"/>
          <w:lang w:val="en-US"/>
        </w:rPr>
        <w:t xml:space="preserve"> </w:t>
      </w:r>
      <w:proofErr w:type="spellStart"/>
      <w:r w:rsidR="003444C6" w:rsidRPr="003444C6">
        <w:rPr>
          <w:rFonts w:ascii="Times New Roman" w:hAnsi="Times New Roman" w:cs="Times New Roman"/>
          <w:sz w:val="28"/>
          <w:szCs w:val="28"/>
          <w:lang w:val="en-US"/>
        </w:rPr>
        <w:t>Yu.S</w:t>
      </w:r>
      <w:proofErr w:type="spellEnd"/>
      <w:r w:rsidR="003444C6" w:rsidRPr="003444C6">
        <w:rPr>
          <w:rFonts w:ascii="Times New Roman" w:hAnsi="Times New Roman" w:cs="Times New Roman"/>
          <w:sz w:val="28"/>
          <w:szCs w:val="28"/>
          <w:lang w:val="en-US"/>
        </w:rPr>
        <w:t xml:space="preserve">. </w:t>
      </w:r>
      <w:proofErr w:type="spellStart"/>
      <w:r w:rsidR="003444C6" w:rsidRPr="003444C6">
        <w:rPr>
          <w:rFonts w:ascii="Times New Roman" w:hAnsi="Times New Roman" w:cs="Times New Roman"/>
          <w:sz w:val="28"/>
          <w:szCs w:val="28"/>
          <w:lang w:val="en-US"/>
        </w:rPr>
        <w:t>Upravlenie</w:t>
      </w:r>
      <w:proofErr w:type="spellEnd"/>
      <w:r w:rsidR="003444C6" w:rsidRPr="003444C6">
        <w:rPr>
          <w:rFonts w:ascii="Times New Roman" w:hAnsi="Times New Roman" w:cs="Times New Roman"/>
          <w:sz w:val="28"/>
          <w:szCs w:val="28"/>
          <w:lang w:val="en-US"/>
        </w:rPr>
        <w:t xml:space="preserve"> </w:t>
      </w:r>
      <w:proofErr w:type="spellStart"/>
      <w:r w:rsidR="003444C6" w:rsidRPr="003444C6">
        <w:rPr>
          <w:rFonts w:ascii="Times New Roman" w:hAnsi="Times New Roman" w:cs="Times New Roman"/>
          <w:sz w:val="28"/>
          <w:szCs w:val="28"/>
          <w:lang w:val="en-US"/>
        </w:rPr>
        <w:t>sozdaniem</w:t>
      </w:r>
      <w:proofErr w:type="spellEnd"/>
      <w:r w:rsidR="003444C6" w:rsidRPr="003444C6">
        <w:rPr>
          <w:rFonts w:ascii="Times New Roman" w:hAnsi="Times New Roman" w:cs="Times New Roman"/>
          <w:sz w:val="28"/>
          <w:szCs w:val="28"/>
          <w:lang w:val="en-US"/>
        </w:rPr>
        <w:t xml:space="preserve"> </w:t>
      </w:r>
      <w:proofErr w:type="spellStart"/>
      <w:r w:rsidR="003444C6" w:rsidRPr="003444C6">
        <w:rPr>
          <w:rFonts w:ascii="Times New Roman" w:hAnsi="Times New Roman" w:cs="Times New Roman"/>
          <w:sz w:val="28"/>
          <w:szCs w:val="28"/>
          <w:lang w:val="en-US"/>
        </w:rPr>
        <w:t>sovremennyh</w:t>
      </w:r>
      <w:proofErr w:type="spellEnd"/>
      <w:r w:rsidR="003444C6" w:rsidRPr="003444C6">
        <w:rPr>
          <w:rFonts w:ascii="Times New Roman" w:hAnsi="Times New Roman" w:cs="Times New Roman"/>
          <w:sz w:val="28"/>
          <w:szCs w:val="28"/>
          <w:lang w:val="en-US"/>
        </w:rPr>
        <w:t xml:space="preserve"> </w:t>
      </w:r>
      <w:proofErr w:type="spellStart"/>
      <w:r w:rsidR="003444C6" w:rsidRPr="003444C6">
        <w:rPr>
          <w:rFonts w:ascii="Times New Roman" w:hAnsi="Times New Roman" w:cs="Times New Roman"/>
          <w:sz w:val="28"/>
          <w:szCs w:val="28"/>
          <w:lang w:val="en-US"/>
        </w:rPr>
        <w:t>obrazovatel'nyh</w:t>
      </w:r>
      <w:proofErr w:type="spellEnd"/>
      <w:r w:rsidR="003444C6" w:rsidRPr="003444C6">
        <w:rPr>
          <w:rFonts w:ascii="Times New Roman" w:hAnsi="Times New Roman" w:cs="Times New Roman"/>
          <w:sz w:val="28"/>
          <w:szCs w:val="28"/>
          <w:lang w:val="en-US"/>
        </w:rPr>
        <w:t xml:space="preserve"> </w:t>
      </w:r>
      <w:proofErr w:type="spellStart"/>
      <w:r w:rsidR="003444C6" w:rsidRPr="003444C6">
        <w:rPr>
          <w:rFonts w:ascii="Times New Roman" w:hAnsi="Times New Roman" w:cs="Times New Roman"/>
          <w:sz w:val="28"/>
          <w:szCs w:val="28"/>
          <w:lang w:val="en-US"/>
        </w:rPr>
        <w:t>programm</w:t>
      </w:r>
      <w:proofErr w:type="spellEnd"/>
      <w:r w:rsidR="003444C6" w:rsidRPr="003444C6">
        <w:rPr>
          <w:rFonts w:ascii="Times New Roman" w:hAnsi="Times New Roman" w:cs="Times New Roman"/>
          <w:sz w:val="28"/>
          <w:szCs w:val="28"/>
          <w:lang w:val="en-US"/>
        </w:rPr>
        <w:t xml:space="preserve"> </w:t>
      </w:r>
      <w:r w:rsidR="003444C6">
        <w:rPr>
          <w:rFonts w:ascii="Times New Roman" w:hAnsi="Times New Roman" w:cs="Times New Roman"/>
          <w:sz w:val="28"/>
          <w:szCs w:val="28"/>
          <w:lang w:val="en-US"/>
        </w:rPr>
        <w:t>[</w:t>
      </w:r>
      <w:r w:rsidR="002A5448" w:rsidRPr="002D6620">
        <w:rPr>
          <w:rFonts w:ascii="Times New Roman" w:hAnsi="Times New Roman" w:cs="Times New Roman"/>
          <w:sz w:val="28"/>
          <w:szCs w:val="28"/>
          <w:lang w:val="en-US"/>
        </w:rPr>
        <w:t>Management of the creation of modern educational programs</w:t>
      </w:r>
      <w:r w:rsidR="003444C6">
        <w:rPr>
          <w:rFonts w:ascii="Times New Roman" w:hAnsi="Times New Roman" w:cs="Times New Roman"/>
          <w:sz w:val="28"/>
          <w:szCs w:val="28"/>
          <w:lang w:val="en-US"/>
        </w:rPr>
        <w:t>].</w:t>
      </w:r>
      <w:r w:rsidR="002A5448" w:rsidRPr="002D6620">
        <w:rPr>
          <w:rFonts w:ascii="Times New Roman" w:hAnsi="Times New Roman" w:cs="Times New Roman"/>
          <w:sz w:val="28"/>
          <w:szCs w:val="28"/>
          <w:lang w:val="en-US"/>
        </w:rPr>
        <w:t xml:space="preserve"> </w:t>
      </w:r>
      <w:r w:rsidR="002A5448" w:rsidRPr="003444C6">
        <w:rPr>
          <w:rFonts w:ascii="Times New Roman" w:hAnsi="Times New Roman" w:cs="Times New Roman"/>
          <w:i/>
          <w:iCs/>
          <w:sz w:val="28"/>
          <w:szCs w:val="28"/>
          <w:lang w:val="en-US"/>
        </w:rPr>
        <w:t>Economics and Entrepreneurship</w:t>
      </w:r>
      <w:r w:rsidR="003444C6">
        <w:rPr>
          <w:rFonts w:ascii="Times New Roman" w:hAnsi="Times New Roman" w:cs="Times New Roman"/>
          <w:sz w:val="28"/>
          <w:szCs w:val="28"/>
          <w:lang w:val="en-US"/>
        </w:rPr>
        <w:t>.</w:t>
      </w:r>
      <w:r w:rsidR="002A5448" w:rsidRPr="002D6620">
        <w:rPr>
          <w:rFonts w:ascii="Times New Roman" w:hAnsi="Times New Roman" w:cs="Times New Roman"/>
          <w:sz w:val="28"/>
          <w:szCs w:val="28"/>
          <w:lang w:val="en-US"/>
        </w:rPr>
        <w:t xml:space="preserve"> </w:t>
      </w:r>
      <w:r w:rsidR="003444C6" w:rsidRPr="002D6620">
        <w:rPr>
          <w:rFonts w:ascii="Times New Roman" w:hAnsi="Times New Roman" w:cs="Times New Roman"/>
          <w:sz w:val="28"/>
          <w:szCs w:val="28"/>
          <w:lang w:val="en-US"/>
        </w:rPr>
        <w:t>2024.</w:t>
      </w:r>
      <w:r w:rsidR="003444C6">
        <w:rPr>
          <w:rFonts w:ascii="Times New Roman" w:hAnsi="Times New Roman" w:cs="Times New Roman"/>
          <w:sz w:val="28"/>
          <w:szCs w:val="28"/>
          <w:lang w:val="en-US"/>
        </w:rPr>
        <w:t xml:space="preserve"> </w:t>
      </w:r>
      <w:r w:rsidR="003041EE" w:rsidRPr="001078B3">
        <w:rPr>
          <w:rFonts w:ascii="Times New Roman" w:hAnsi="Times New Roman" w:cs="Times New Roman"/>
          <w:sz w:val="28"/>
          <w:szCs w:val="28"/>
          <w:lang w:val="en-US"/>
        </w:rPr>
        <w:t>№</w:t>
      </w:r>
      <w:r w:rsidR="002A5448" w:rsidRPr="002D6620">
        <w:rPr>
          <w:rFonts w:ascii="Times New Roman" w:hAnsi="Times New Roman" w:cs="Times New Roman"/>
          <w:sz w:val="28"/>
          <w:szCs w:val="28"/>
          <w:lang w:val="en-US"/>
        </w:rPr>
        <w:t xml:space="preserve"> 11</w:t>
      </w:r>
      <w:r w:rsidR="003444C6">
        <w:rPr>
          <w:rFonts w:ascii="Times New Roman" w:hAnsi="Times New Roman" w:cs="Times New Roman"/>
          <w:sz w:val="28"/>
          <w:szCs w:val="28"/>
          <w:lang w:val="en-US"/>
        </w:rPr>
        <w:t>. P</w:t>
      </w:r>
      <w:r w:rsidR="002A5448" w:rsidRPr="002D6620">
        <w:rPr>
          <w:rFonts w:ascii="Times New Roman" w:hAnsi="Times New Roman" w:cs="Times New Roman"/>
          <w:sz w:val="28"/>
          <w:szCs w:val="28"/>
          <w:lang w:val="en-US"/>
        </w:rPr>
        <w:t>. 1209</w:t>
      </w:r>
      <w:r w:rsidR="003041EE" w:rsidRPr="001078B3">
        <w:rPr>
          <w:rFonts w:ascii="Times New Roman" w:hAnsi="Times New Roman" w:cs="Times New Roman"/>
          <w:sz w:val="28"/>
          <w:szCs w:val="28"/>
          <w:lang w:val="en-US"/>
        </w:rPr>
        <w:t>-</w:t>
      </w:r>
      <w:r w:rsidR="002A5448" w:rsidRPr="002D6620">
        <w:rPr>
          <w:rFonts w:ascii="Times New Roman" w:hAnsi="Times New Roman" w:cs="Times New Roman"/>
          <w:sz w:val="28"/>
          <w:szCs w:val="28"/>
          <w:lang w:val="en-US"/>
        </w:rPr>
        <w:t>1214.</w:t>
      </w:r>
      <w:r w:rsidR="003444C6">
        <w:rPr>
          <w:rFonts w:ascii="Times New Roman" w:hAnsi="Times New Roman" w:cs="Times New Roman"/>
          <w:sz w:val="28"/>
          <w:szCs w:val="28"/>
          <w:lang w:val="en-US"/>
        </w:rPr>
        <w:t xml:space="preserve"> (in Russian).</w:t>
      </w:r>
    </w:p>
    <w:p w14:paraId="4A77F86F" w14:textId="5161D346" w:rsidR="00915E21" w:rsidRPr="00B211E1" w:rsidRDefault="002A5448" w:rsidP="003041EE">
      <w:pPr>
        <w:pStyle w:val="a6"/>
        <w:spacing w:after="0" w:line="240" w:lineRule="auto"/>
        <w:ind w:left="0"/>
        <w:contextualSpacing w:val="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t>
      </w:r>
      <w:proofErr w:type="spellStart"/>
      <w:r w:rsidR="00647151" w:rsidRPr="003444C6">
        <w:rPr>
          <w:rFonts w:ascii="Times New Roman" w:hAnsi="Times New Roman" w:cs="Times New Roman"/>
          <w:sz w:val="28"/>
          <w:szCs w:val="28"/>
          <w:lang w:val="en-US"/>
        </w:rPr>
        <w:t>Vystuplenie</w:t>
      </w:r>
      <w:proofErr w:type="spellEnd"/>
      <w:r w:rsidR="00647151" w:rsidRPr="003444C6">
        <w:rPr>
          <w:rFonts w:ascii="Times New Roman" w:hAnsi="Times New Roman" w:cs="Times New Roman"/>
          <w:sz w:val="28"/>
          <w:szCs w:val="28"/>
          <w:lang w:val="en-US"/>
        </w:rPr>
        <w:t xml:space="preserve"> </w:t>
      </w:r>
      <w:proofErr w:type="spellStart"/>
      <w:r w:rsidR="00647151" w:rsidRPr="003444C6">
        <w:rPr>
          <w:rFonts w:ascii="Times New Roman" w:hAnsi="Times New Roman" w:cs="Times New Roman"/>
          <w:sz w:val="28"/>
          <w:szCs w:val="28"/>
          <w:lang w:val="en-US"/>
        </w:rPr>
        <w:t>Prezidenta</w:t>
      </w:r>
      <w:proofErr w:type="spellEnd"/>
      <w:r w:rsidR="00647151" w:rsidRPr="003444C6">
        <w:rPr>
          <w:rFonts w:ascii="Times New Roman" w:hAnsi="Times New Roman" w:cs="Times New Roman"/>
          <w:sz w:val="28"/>
          <w:szCs w:val="28"/>
          <w:lang w:val="en-US"/>
        </w:rPr>
        <w:t xml:space="preserve"> </w:t>
      </w:r>
      <w:proofErr w:type="spellStart"/>
      <w:r w:rsidR="00647151" w:rsidRPr="003444C6">
        <w:rPr>
          <w:rFonts w:ascii="Times New Roman" w:hAnsi="Times New Roman" w:cs="Times New Roman"/>
          <w:sz w:val="28"/>
          <w:szCs w:val="28"/>
          <w:lang w:val="en-US"/>
        </w:rPr>
        <w:t>Rossijskoj</w:t>
      </w:r>
      <w:proofErr w:type="spellEnd"/>
      <w:r w:rsidR="00647151" w:rsidRPr="003444C6">
        <w:rPr>
          <w:rFonts w:ascii="Times New Roman" w:hAnsi="Times New Roman" w:cs="Times New Roman"/>
          <w:sz w:val="28"/>
          <w:szCs w:val="28"/>
          <w:lang w:val="en-US"/>
        </w:rPr>
        <w:t xml:space="preserve"> </w:t>
      </w:r>
      <w:proofErr w:type="spellStart"/>
      <w:r w:rsidR="00647151" w:rsidRPr="003444C6">
        <w:rPr>
          <w:rFonts w:ascii="Times New Roman" w:hAnsi="Times New Roman" w:cs="Times New Roman"/>
          <w:sz w:val="28"/>
          <w:szCs w:val="28"/>
          <w:lang w:val="en-US"/>
        </w:rPr>
        <w:t>Federacii</w:t>
      </w:r>
      <w:proofErr w:type="spellEnd"/>
      <w:r w:rsidR="00647151" w:rsidRPr="003444C6">
        <w:rPr>
          <w:rFonts w:ascii="Times New Roman" w:hAnsi="Times New Roman" w:cs="Times New Roman"/>
          <w:sz w:val="28"/>
          <w:szCs w:val="28"/>
          <w:lang w:val="en-US"/>
        </w:rPr>
        <w:t xml:space="preserve"> V.V. Putina s </w:t>
      </w:r>
      <w:proofErr w:type="spellStart"/>
      <w:r w:rsidR="00647151" w:rsidRPr="003444C6">
        <w:rPr>
          <w:rFonts w:ascii="Times New Roman" w:hAnsi="Times New Roman" w:cs="Times New Roman"/>
          <w:sz w:val="28"/>
          <w:szCs w:val="28"/>
          <w:lang w:val="en-US"/>
        </w:rPr>
        <w:t>Poslaniem</w:t>
      </w:r>
      <w:proofErr w:type="spellEnd"/>
      <w:r w:rsidR="00647151" w:rsidRPr="003444C6">
        <w:rPr>
          <w:rFonts w:ascii="Times New Roman" w:hAnsi="Times New Roman" w:cs="Times New Roman"/>
          <w:sz w:val="28"/>
          <w:szCs w:val="28"/>
          <w:lang w:val="en-US"/>
        </w:rPr>
        <w:t xml:space="preserve"> </w:t>
      </w:r>
      <w:proofErr w:type="spellStart"/>
      <w:r w:rsidR="00647151" w:rsidRPr="003444C6">
        <w:rPr>
          <w:rFonts w:ascii="Times New Roman" w:hAnsi="Times New Roman" w:cs="Times New Roman"/>
          <w:sz w:val="28"/>
          <w:szCs w:val="28"/>
          <w:lang w:val="en-US"/>
        </w:rPr>
        <w:t>Federal'nomu</w:t>
      </w:r>
      <w:proofErr w:type="spellEnd"/>
      <w:r w:rsidR="00647151" w:rsidRPr="003444C6">
        <w:rPr>
          <w:rFonts w:ascii="Times New Roman" w:hAnsi="Times New Roman" w:cs="Times New Roman"/>
          <w:sz w:val="28"/>
          <w:szCs w:val="28"/>
          <w:lang w:val="en-US"/>
        </w:rPr>
        <w:t xml:space="preserve"> </w:t>
      </w:r>
      <w:proofErr w:type="spellStart"/>
      <w:r w:rsidR="00647151" w:rsidRPr="003444C6">
        <w:rPr>
          <w:rFonts w:ascii="Times New Roman" w:hAnsi="Times New Roman" w:cs="Times New Roman"/>
          <w:sz w:val="28"/>
          <w:szCs w:val="28"/>
          <w:lang w:val="en-US"/>
        </w:rPr>
        <w:t>Sobraniyu</w:t>
      </w:r>
      <w:proofErr w:type="spellEnd"/>
      <w:r w:rsidR="00647151" w:rsidRPr="003444C6">
        <w:rPr>
          <w:rFonts w:ascii="Times New Roman" w:hAnsi="Times New Roman" w:cs="Times New Roman"/>
          <w:sz w:val="28"/>
          <w:szCs w:val="28"/>
          <w:lang w:val="en-US"/>
        </w:rPr>
        <w:t xml:space="preserve"> </w:t>
      </w:r>
      <w:proofErr w:type="spellStart"/>
      <w:r w:rsidR="00647151" w:rsidRPr="003444C6">
        <w:rPr>
          <w:rFonts w:ascii="Times New Roman" w:hAnsi="Times New Roman" w:cs="Times New Roman"/>
          <w:sz w:val="28"/>
          <w:szCs w:val="28"/>
          <w:lang w:val="en-US"/>
        </w:rPr>
        <w:t>Rossijskoj</w:t>
      </w:r>
      <w:proofErr w:type="spellEnd"/>
      <w:r w:rsidR="00647151" w:rsidRPr="003444C6">
        <w:rPr>
          <w:rFonts w:ascii="Times New Roman" w:hAnsi="Times New Roman" w:cs="Times New Roman"/>
          <w:sz w:val="28"/>
          <w:szCs w:val="28"/>
          <w:lang w:val="en-US"/>
        </w:rPr>
        <w:t xml:space="preserve"> </w:t>
      </w:r>
      <w:proofErr w:type="spellStart"/>
      <w:r w:rsidR="00647151" w:rsidRPr="003444C6">
        <w:rPr>
          <w:rFonts w:ascii="Times New Roman" w:hAnsi="Times New Roman" w:cs="Times New Roman"/>
          <w:sz w:val="28"/>
          <w:szCs w:val="28"/>
          <w:lang w:val="en-US"/>
        </w:rPr>
        <w:t>Federacii</w:t>
      </w:r>
      <w:proofErr w:type="spellEnd"/>
      <w:r w:rsidR="00647151" w:rsidRPr="002D6620">
        <w:rPr>
          <w:rFonts w:ascii="Times New Roman" w:hAnsi="Times New Roman" w:cs="Times New Roman"/>
          <w:sz w:val="28"/>
          <w:szCs w:val="28"/>
          <w:lang w:val="en-US"/>
        </w:rPr>
        <w:t xml:space="preserve"> </w:t>
      </w:r>
      <w:r w:rsidR="00647151">
        <w:rPr>
          <w:rFonts w:ascii="Times New Roman" w:hAnsi="Times New Roman" w:cs="Times New Roman"/>
          <w:sz w:val="28"/>
          <w:szCs w:val="28"/>
          <w:lang w:val="en-US"/>
        </w:rPr>
        <w:t>[</w:t>
      </w:r>
      <w:r w:rsidR="00915E21" w:rsidRPr="002D6620">
        <w:rPr>
          <w:rFonts w:ascii="Times New Roman" w:hAnsi="Times New Roman" w:cs="Times New Roman"/>
          <w:sz w:val="28"/>
          <w:szCs w:val="28"/>
          <w:lang w:val="en-US"/>
        </w:rPr>
        <w:t>Speech by President of the Russian Federation Vladimir Putin with a Message to the Federal Assembly of the Russian Federation</w:t>
      </w:r>
      <w:r w:rsidR="00647151">
        <w:rPr>
          <w:rFonts w:ascii="Times New Roman" w:hAnsi="Times New Roman" w:cs="Times New Roman"/>
          <w:sz w:val="28"/>
          <w:szCs w:val="28"/>
          <w:lang w:val="en-US"/>
        </w:rPr>
        <w:t xml:space="preserve">]. </w:t>
      </w:r>
      <w:r w:rsidR="00F85C22" w:rsidRPr="00F85C22">
        <w:rPr>
          <w:rFonts w:ascii="Times New Roman" w:hAnsi="Times New Roman" w:cs="Times New Roman"/>
          <w:i/>
          <w:iCs/>
          <w:sz w:val="28"/>
          <w:szCs w:val="28"/>
          <w:lang w:val="en-US"/>
        </w:rPr>
        <w:t>Official</w:t>
      </w:r>
      <w:r w:rsidR="00F85C22" w:rsidRPr="00F85C22">
        <w:rPr>
          <w:rFonts w:ascii="Times New Roman" w:hAnsi="Times New Roman" w:cs="Times New Roman"/>
          <w:sz w:val="28"/>
          <w:szCs w:val="28"/>
          <w:lang w:val="en-US"/>
        </w:rPr>
        <w:t xml:space="preserve"> </w:t>
      </w:r>
      <w:r w:rsidR="00F85C22" w:rsidRPr="00647151">
        <w:rPr>
          <w:rFonts w:ascii="Times New Roman" w:hAnsi="Times New Roman" w:cs="Times New Roman"/>
          <w:i/>
          <w:iCs/>
          <w:sz w:val="28"/>
          <w:szCs w:val="28"/>
          <w:lang w:val="en-US"/>
        </w:rPr>
        <w:t>w</w:t>
      </w:r>
      <w:r w:rsidR="00647151" w:rsidRPr="00647151">
        <w:rPr>
          <w:rFonts w:ascii="Times New Roman" w:hAnsi="Times New Roman" w:cs="Times New Roman"/>
          <w:i/>
          <w:iCs/>
          <w:sz w:val="28"/>
          <w:szCs w:val="28"/>
          <w:lang w:val="en-US"/>
        </w:rPr>
        <w:t>ebsite of the President of the Russian Federation.</w:t>
      </w:r>
      <w:r w:rsidR="00915E21" w:rsidRPr="002D6620">
        <w:rPr>
          <w:rFonts w:ascii="Times New Roman" w:hAnsi="Times New Roman" w:cs="Times New Roman"/>
          <w:sz w:val="28"/>
          <w:szCs w:val="28"/>
          <w:lang w:val="en-US"/>
        </w:rPr>
        <w:t xml:space="preserve"> </w:t>
      </w:r>
      <w:r w:rsidR="00B211E1" w:rsidRPr="00B211E1">
        <w:rPr>
          <w:rFonts w:ascii="Times New Roman" w:hAnsi="Times New Roman" w:cs="Times New Roman"/>
          <w:sz w:val="28"/>
          <w:szCs w:val="28"/>
          <w:lang w:val="en-US"/>
        </w:rPr>
        <w:t>Available at</w:t>
      </w:r>
      <w:r w:rsidR="00B211E1">
        <w:rPr>
          <w:rFonts w:ascii="Times New Roman" w:hAnsi="Times New Roman" w:cs="Times New Roman"/>
          <w:sz w:val="28"/>
          <w:szCs w:val="28"/>
          <w:lang w:val="en-US"/>
        </w:rPr>
        <w:t>:</w:t>
      </w:r>
      <w:r w:rsidR="00B211E1" w:rsidRPr="00B211E1">
        <w:rPr>
          <w:rFonts w:ascii="Times New Roman" w:hAnsi="Times New Roman" w:cs="Times New Roman"/>
          <w:sz w:val="28"/>
          <w:szCs w:val="28"/>
          <w:lang w:val="en-US"/>
        </w:rPr>
        <w:t xml:space="preserve"> </w:t>
      </w:r>
      <w:r w:rsidR="00915E21" w:rsidRPr="002D6620">
        <w:rPr>
          <w:rFonts w:ascii="Times New Roman" w:hAnsi="Times New Roman" w:cs="Times New Roman"/>
          <w:sz w:val="28"/>
          <w:szCs w:val="28"/>
          <w:lang w:val="en-US"/>
        </w:rPr>
        <w:t>http://www.kremlin.ru/acts/bank/49010</w:t>
      </w:r>
      <w:r>
        <w:rPr>
          <w:rFonts w:ascii="Times New Roman" w:hAnsi="Times New Roman" w:cs="Times New Roman"/>
          <w:sz w:val="28"/>
          <w:szCs w:val="28"/>
          <w:lang w:val="en-US"/>
        </w:rPr>
        <w:t>.</w:t>
      </w:r>
      <w:r w:rsidR="00B211E1" w:rsidRPr="00B211E1">
        <w:rPr>
          <w:rFonts w:ascii="Times New Roman" w:hAnsi="Times New Roman" w:cs="Times New Roman"/>
          <w:sz w:val="28"/>
          <w:szCs w:val="28"/>
          <w:lang w:val="en-US"/>
        </w:rPr>
        <w:t xml:space="preserve"> </w:t>
      </w:r>
      <w:r w:rsidR="00B211E1" w:rsidRPr="002A5448">
        <w:rPr>
          <w:rFonts w:ascii="Times New Roman" w:hAnsi="Times New Roman" w:cs="Times New Roman"/>
          <w:sz w:val="28"/>
          <w:szCs w:val="28"/>
          <w:lang w:val="en-US"/>
        </w:rPr>
        <w:t>(</w:t>
      </w:r>
      <w:r w:rsidR="003041EE">
        <w:rPr>
          <w:rFonts w:ascii="Times New Roman" w:hAnsi="Times New Roman" w:cs="Times New Roman"/>
          <w:sz w:val="28"/>
          <w:szCs w:val="28"/>
          <w:lang w:val="en-US"/>
        </w:rPr>
        <w:t>accessed</w:t>
      </w:r>
      <w:r w:rsidR="00B211E1" w:rsidRPr="00B211E1">
        <w:rPr>
          <w:rFonts w:ascii="Times New Roman" w:hAnsi="Times New Roman" w:cs="Times New Roman"/>
          <w:sz w:val="28"/>
          <w:szCs w:val="28"/>
          <w:lang w:val="en-US"/>
        </w:rPr>
        <w:t>:</w:t>
      </w:r>
      <w:r w:rsidR="00B211E1">
        <w:rPr>
          <w:rFonts w:ascii="Times New Roman" w:hAnsi="Times New Roman" w:cs="Times New Roman"/>
          <w:sz w:val="28"/>
          <w:szCs w:val="28"/>
          <w:lang w:val="en-US"/>
        </w:rPr>
        <w:t xml:space="preserve"> </w:t>
      </w:r>
      <w:r w:rsidR="00B211E1" w:rsidRPr="007F3AA0">
        <w:rPr>
          <w:rFonts w:ascii="Times New Roman" w:hAnsi="Times New Roman" w:cs="Times New Roman"/>
          <w:sz w:val="28"/>
          <w:szCs w:val="28"/>
          <w:lang w:val="en-US"/>
        </w:rPr>
        <w:t>01.04.2025</w:t>
      </w:r>
      <w:r w:rsidR="00B211E1">
        <w:rPr>
          <w:rFonts w:ascii="Times New Roman" w:hAnsi="Times New Roman" w:cs="Times New Roman"/>
          <w:sz w:val="28"/>
          <w:szCs w:val="28"/>
          <w:lang w:val="en-US"/>
        </w:rPr>
        <w:t>).</w:t>
      </w:r>
      <w:r w:rsidR="00B211E1" w:rsidRPr="00B211E1">
        <w:rPr>
          <w:rFonts w:ascii="Times New Roman" w:hAnsi="Times New Roman" w:cs="Times New Roman"/>
          <w:sz w:val="28"/>
          <w:szCs w:val="28"/>
          <w:lang w:val="en-US"/>
        </w:rPr>
        <w:t xml:space="preserve"> </w:t>
      </w:r>
      <w:r w:rsidR="00B211E1">
        <w:rPr>
          <w:rFonts w:ascii="Times New Roman" w:hAnsi="Times New Roman" w:cs="Times New Roman"/>
          <w:sz w:val="28"/>
          <w:szCs w:val="28"/>
          <w:lang w:val="en-US"/>
        </w:rPr>
        <w:t>(in Russian).</w:t>
      </w:r>
    </w:p>
    <w:p w14:paraId="488E69E4" w14:textId="48477CC6" w:rsidR="002A5448" w:rsidRDefault="002A5448" w:rsidP="003041EE">
      <w:pPr>
        <w:pStyle w:val="a6"/>
        <w:spacing w:after="0" w:line="240" w:lineRule="auto"/>
        <w:ind w:left="0"/>
        <w:contextualSpacing w:val="0"/>
        <w:jc w:val="both"/>
        <w:rPr>
          <w:rFonts w:ascii="Times New Roman" w:hAnsi="Times New Roman" w:cs="Times New Roman"/>
          <w:sz w:val="28"/>
          <w:szCs w:val="28"/>
          <w:lang w:val="en-US"/>
        </w:rPr>
      </w:pPr>
      <w:r>
        <w:rPr>
          <w:rFonts w:ascii="Times New Roman" w:hAnsi="Times New Roman" w:cs="Times New Roman"/>
          <w:sz w:val="28"/>
          <w:szCs w:val="28"/>
          <w:lang w:val="en-US"/>
        </w:rPr>
        <w:t>3</w:t>
      </w:r>
      <w:r w:rsidRPr="002A5448">
        <w:rPr>
          <w:rFonts w:ascii="Times New Roman" w:hAnsi="Times New Roman" w:cs="Times New Roman"/>
          <w:sz w:val="28"/>
          <w:szCs w:val="28"/>
          <w:lang w:val="en-US"/>
        </w:rPr>
        <w:t xml:space="preserve">. </w:t>
      </w:r>
      <w:proofErr w:type="spellStart"/>
      <w:r w:rsidR="007F3AA0" w:rsidRPr="003444C6">
        <w:rPr>
          <w:rFonts w:ascii="Times New Roman" w:hAnsi="Times New Roman" w:cs="Times New Roman"/>
          <w:sz w:val="28"/>
          <w:szCs w:val="28"/>
          <w:lang w:val="en-US"/>
        </w:rPr>
        <w:t>Zasedanie</w:t>
      </w:r>
      <w:proofErr w:type="spellEnd"/>
      <w:r w:rsidR="007F3AA0" w:rsidRPr="003444C6">
        <w:rPr>
          <w:rFonts w:ascii="Times New Roman" w:hAnsi="Times New Roman" w:cs="Times New Roman"/>
          <w:sz w:val="28"/>
          <w:szCs w:val="28"/>
          <w:lang w:val="en-US"/>
        </w:rPr>
        <w:t xml:space="preserve"> </w:t>
      </w:r>
      <w:proofErr w:type="spellStart"/>
      <w:r w:rsidR="007F3AA0" w:rsidRPr="003444C6">
        <w:rPr>
          <w:rFonts w:ascii="Times New Roman" w:hAnsi="Times New Roman" w:cs="Times New Roman"/>
          <w:sz w:val="28"/>
          <w:szCs w:val="28"/>
          <w:lang w:val="en-US"/>
        </w:rPr>
        <w:t>Soveta</w:t>
      </w:r>
      <w:proofErr w:type="spellEnd"/>
      <w:r w:rsidR="007F3AA0" w:rsidRPr="003444C6">
        <w:rPr>
          <w:rFonts w:ascii="Times New Roman" w:hAnsi="Times New Roman" w:cs="Times New Roman"/>
          <w:sz w:val="28"/>
          <w:szCs w:val="28"/>
          <w:lang w:val="en-US"/>
        </w:rPr>
        <w:t xml:space="preserve"> po </w:t>
      </w:r>
      <w:proofErr w:type="spellStart"/>
      <w:r w:rsidR="007F3AA0" w:rsidRPr="003444C6">
        <w:rPr>
          <w:rFonts w:ascii="Times New Roman" w:hAnsi="Times New Roman" w:cs="Times New Roman"/>
          <w:sz w:val="28"/>
          <w:szCs w:val="28"/>
          <w:lang w:val="en-US"/>
        </w:rPr>
        <w:t>nauke</w:t>
      </w:r>
      <w:proofErr w:type="spellEnd"/>
      <w:r w:rsidR="007F3AA0" w:rsidRPr="003444C6">
        <w:rPr>
          <w:rFonts w:ascii="Times New Roman" w:hAnsi="Times New Roman" w:cs="Times New Roman"/>
          <w:sz w:val="28"/>
          <w:szCs w:val="28"/>
          <w:lang w:val="en-US"/>
        </w:rPr>
        <w:t xml:space="preserve"> </w:t>
      </w:r>
      <w:proofErr w:type="spellStart"/>
      <w:r w:rsidR="007F3AA0" w:rsidRPr="003444C6">
        <w:rPr>
          <w:rFonts w:ascii="Times New Roman" w:hAnsi="Times New Roman" w:cs="Times New Roman"/>
          <w:sz w:val="28"/>
          <w:szCs w:val="28"/>
          <w:lang w:val="en-US"/>
        </w:rPr>
        <w:t>i</w:t>
      </w:r>
      <w:proofErr w:type="spellEnd"/>
      <w:r w:rsidR="007F3AA0" w:rsidRPr="003444C6">
        <w:rPr>
          <w:rFonts w:ascii="Times New Roman" w:hAnsi="Times New Roman" w:cs="Times New Roman"/>
          <w:sz w:val="28"/>
          <w:szCs w:val="28"/>
          <w:lang w:val="en-US"/>
        </w:rPr>
        <w:t xml:space="preserve"> </w:t>
      </w:r>
      <w:proofErr w:type="spellStart"/>
      <w:r w:rsidR="007F3AA0" w:rsidRPr="003444C6">
        <w:rPr>
          <w:rFonts w:ascii="Times New Roman" w:hAnsi="Times New Roman" w:cs="Times New Roman"/>
          <w:sz w:val="28"/>
          <w:szCs w:val="28"/>
          <w:lang w:val="en-US"/>
        </w:rPr>
        <w:t>obrazovaniyu</w:t>
      </w:r>
      <w:proofErr w:type="spellEnd"/>
      <w:r w:rsidR="007F3AA0" w:rsidRPr="003444C6">
        <w:rPr>
          <w:rFonts w:ascii="Times New Roman" w:hAnsi="Times New Roman" w:cs="Times New Roman"/>
          <w:sz w:val="28"/>
          <w:szCs w:val="28"/>
          <w:lang w:val="en-US"/>
        </w:rPr>
        <w:t xml:space="preserve"> / </w:t>
      </w:r>
      <w:proofErr w:type="spellStart"/>
      <w:r w:rsidR="007F3AA0" w:rsidRPr="003444C6">
        <w:rPr>
          <w:rFonts w:ascii="Times New Roman" w:hAnsi="Times New Roman" w:cs="Times New Roman"/>
          <w:sz w:val="28"/>
          <w:szCs w:val="28"/>
          <w:lang w:val="en-US"/>
        </w:rPr>
        <w:t>Oficial'nyj</w:t>
      </w:r>
      <w:proofErr w:type="spellEnd"/>
      <w:r w:rsidR="007F3AA0" w:rsidRPr="003444C6">
        <w:rPr>
          <w:rFonts w:ascii="Times New Roman" w:hAnsi="Times New Roman" w:cs="Times New Roman"/>
          <w:sz w:val="28"/>
          <w:szCs w:val="28"/>
          <w:lang w:val="en-US"/>
        </w:rPr>
        <w:t xml:space="preserve"> </w:t>
      </w:r>
      <w:proofErr w:type="spellStart"/>
      <w:r w:rsidR="007F3AA0" w:rsidRPr="003444C6">
        <w:rPr>
          <w:rFonts w:ascii="Times New Roman" w:hAnsi="Times New Roman" w:cs="Times New Roman"/>
          <w:sz w:val="28"/>
          <w:szCs w:val="28"/>
          <w:lang w:val="en-US"/>
        </w:rPr>
        <w:t>sajt</w:t>
      </w:r>
      <w:proofErr w:type="spellEnd"/>
      <w:r w:rsidR="007F3AA0" w:rsidRPr="003444C6">
        <w:rPr>
          <w:rFonts w:ascii="Times New Roman" w:hAnsi="Times New Roman" w:cs="Times New Roman"/>
          <w:sz w:val="28"/>
          <w:szCs w:val="28"/>
          <w:lang w:val="en-US"/>
        </w:rPr>
        <w:t xml:space="preserve"> </w:t>
      </w:r>
      <w:proofErr w:type="spellStart"/>
      <w:r w:rsidR="007F3AA0" w:rsidRPr="003444C6">
        <w:rPr>
          <w:rFonts w:ascii="Times New Roman" w:hAnsi="Times New Roman" w:cs="Times New Roman"/>
          <w:sz w:val="28"/>
          <w:szCs w:val="28"/>
          <w:lang w:val="en-US"/>
        </w:rPr>
        <w:t>Prezidenta</w:t>
      </w:r>
      <w:proofErr w:type="spellEnd"/>
      <w:r w:rsidR="007F3AA0" w:rsidRPr="003444C6">
        <w:rPr>
          <w:rFonts w:ascii="Times New Roman" w:hAnsi="Times New Roman" w:cs="Times New Roman"/>
          <w:sz w:val="28"/>
          <w:szCs w:val="28"/>
          <w:lang w:val="en-US"/>
        </w:rPr>
        <w:t xml:space="preserve"> </w:t>
      </w:r>
      <w:proofErr w:type="spellStart"/>
      <w:r w:rsidR="007F3AA0" w:rsidRPr="003444C6">
        <w:rPr>
          <w:rFonts w:ascii="Times New Roman" w:hAnsi="Times New Roman" w:cs="Times New Roman"/>
          <w:sz w:val="28"/>
          <w:szCs w:val="28"/>
          <w:lang w:val="en-US"/>
        </w:rPr>
        <w:t>Rossii</w:t>
      </w:r>
      <w:proofErr w:type="spellEnd"/>
      <w:r w:rsidR="007F3AA0" w:rsidRPr="002A5448">
        <w:rPr>
          <w:rFonts w:ascii="Times New Roman" w:hAnsi="Times New Roman" w:cs="Times New Roman"/>
          <w:sz w:val="28"/>
          <w:szCs w:val="28"/>
          <w:lang w:val="en-US"/>
        </w:rPr>
        <w:t xml:space="preserve"> </w:t>
      </w:r>
      <w:r w:rsidR="007F3AA0">
        <w:rPr>
          <w:rFonts w:ascii="Times New Roman" w:hAnsi="Times New Roman" w:cs="Times New Roman"/>
          <w:sz w:val="28"/>
          <w:szCs w:val="28"/>
          <w:lang w:val="en-US"/>
        </w:rPr>
        <w:t>[</w:t>
      </w:r>
      <w:r w:rsidRPr="002A5448">
        <w:rPr>
          <w:rFonts w:ascii="Times New Roman" w:hAnsi="Times New Roman" w:cs="Times New Roman"/>
          <w:sz w:val="28"/>
          <w:szCs w:val="28"/>
          <w:lang w:val="en-US"/>
        </w:rPr>
        <w:t>Meeting of the Council for Science and Education</w:t>
      </w:r>
      <w:r w:rsidR="007F3AA0">
        <w:rPr>
          <w:rFonts w:ascii="Times New Roman" w:hAnsi="Times New Roman" w:cs="Times New Roman"/>
          <w:sz w:val="28"/>
          <w:szCs w:val="28"/>
          <w:lang w:val="en-US"/>
        </w:rPr>
        <w:t>]</w:t>
      </w:r>
      <w:r w:rsidRPr="002A5448">
        <w:rPr>
          <w:rFonts w:ascii="Times New Roman" w:hAnsi="Times New Roman" w:cs="Times New Roman"/>
          <w:sz w:val="28"/>
          <w:szCs w:val="28"/>
          <w:lang w:val="en-US"/>
        </w:rPr>
        <w:t xml:space="preserve">. </w:t>
      </w:r>
      <w:r w:rsidR="00F85C22" w:rsidRPr="00F85C22">
        <w:rPr>
          <w:rFonts w:ascii="Times New Roman" w:hAnsi="Times New Roman" w:cs="Times New Roman"/>
          <w:i/>
          <w:iCs/>
          <w:sz w:val="28"/>
          <w:szCs w:val="28"/>
          <w:lang w:val="en-US"/>
        </w:rPr>
        <w:t>Official</w:t>
      </w:r>
      <w:r w:rsidR="00F85C22" w:rsidRPr="00F85C22">
        <w:rPr>
          <w:rFonts w:ascii="Times New Roman" w:hAnsi="Times New Roman" w:cs="Times New Roman"/>
          <w:sz w:val="28"/>
          <w:szCs w:val="28"/>
          <w:lang w:val="en-US"/>
        </w:rPr>
        <w:t xml:space="preserve"> </w:t>
      </w:r>
      <w:r w:rsidR="00F85C22" w:rsidRPr="00647151">
        <w:rPr>
          <w:rFonts w:ascii="Times New Roman" w:hAnsi="Times New Roman" w:cs="Times New Roman"/>
          <w:i/>
          <w:iCs/>
          <w:sz w:val="28"/>
          <w:szCs w:val="28"/>
          <w:lang w:val="en-US"/>
        </w:rPr>
        <w:t>website of the President of the Russian Federation.</w:t>
      </w:r>
      <w:r w:rsidR="00F85C22" w:rsidRPr="002D6620">
        <w:rPr>
          <w:rFonts w:ascii="Times New Roman" w:hAnsi="Times New Roman" w:cs="Times New Roman"/>
          <w:sz w:val="28"/>
          <w:szCs w:val="28"/>
          <w:lang w:val="en-US"/>
        </w:rPr>
        <w:t xml:space="preserve"> </w:t>
      </w:r>
      <w:r w:rsidR="007F3AA0" w:rsidRPr="00B211E1">
        <w:rPr>
          <w:rFonts w:ascii="Times New Roman" w:hAnsi="Times New Roman" w:cs="Times New Roman"/>
          <w:sz w:val="28"/>
          <w:szCs w:val="28"/>
          <w:lang w:val="en-US"/>
        </w:rPr>
        <w:t>Available at</w:t>
      </w:r>
      <w:r w:rsidR="007F3AA0">
        <w:rPr>
          <w:rFonts w:ascii="Times New Roman" w:hAnsi="Times New Roman" w:cs="Times New Roman"/>
          <w:sz w:val="28"/>
          <w:szCs w:val="28"/>
          <w:lang w:val="en-US"/>
        </w:rPr>
        <w:t>:</w:t>
      </w:r>
      <w:r w:rsidR="007F3AA0" w:rsidRPr="00B211E1">
        <w:rPr>
          <w:rFonts w:ascii="Times New Roman" w:hAnsi="Times New Roman" w:cs="Times New Roman"/>
          <w:sz w:val="28"/>
          <w:szCs w:val="28"/>
          <w:lang w:val="en-US"/>
        </w:rPr>
        <w:t xml:space="preserve"> </w:t>
      </w:r>
      <w:r w:rsidRPr="002A5448">
        <w:rPr>
          <w:rFonts w:ascii="Times New Roman" w:hAnsi="Times New Roman" w:cs="Times New Roman"/>
          <w:sz w:val="28"/>
          <w:szCs w:val="28"/>
          <w:lang w:val="en-US"/>
        </w:rPr>
        <w:t>http://www.kremlin.ru/events/president/news/76222</w:t>
      </w:r>
      <w:r w:rsidR="007F3AA0">
        <w:rPr>
          <w:rFonts w:ascii="Times New Roman" w:hAnsi="Times New Roman" w:cs="Times New Roman"/>
          <w:sz w:val="28"/>
          <w:szCs w:val="28"/>
          <w:lang w:val="en-US"/>
        </w:rPr>
        <w:t>.</w:t>
      </w:r>
      <w:r w:rsidRPr="002A5448">
        <w:rPr>
          <w:rFonts w:ascii="Times New Roman" w:hAnsi="Times New Roman" w:cs="Times New Roman"/>
          <w:sz w:val="28"/>
          <w:szCs w:val="28"/>
          <w:lang w:val="en-US"/>
        </w:rPr>
        <w:t xml:space="preserve"> </w:t>
      </w:r>
      <w:r w:rsidR="007F3AA0" w:rsidRPr="002A5448">
        <w:rPr>
          <w:rFonts w:ascii="Times New Roman" w:hAnsi="Times New Roman" w:cs="Times New Roman"/>
          <w:sz w:val="28"/>
          <w:szCs w:val="28"/>
          <w:lang w:val="en-US"/>
        </w:rPr>
        <w:t>(</w:t>
      </w:r>
      <w:r w:rsidR="003041EE">
        <w:rPr>
          <w:rFonts w:ascii="Times New Roman" w:hAnsi="Times New Roman" w:cs="Times New Roman"/>
          <w:sz w:val="28"/>
          <w:szCs w:val="28"/>
          <w:lang w:val="en-US"/>
        </w:rPr>
        <w:t>accessed</w:t>
      </w:r>
      <w:r w:rsidR="003041EE" w:rsidRPr="00B211E1">
        <w:rPr>
          <w:rFonts w:ascii="Times New Roman" w:hAnsi="Times New Roman" w:cs="Times New Roman"/>
          <w:sz w:val="28"/>
          <w:szCs w:val="28"/>
          <w:lang w:val="en-US"/>
        </w:rPr>
        <w:t>:</w:t>
      </w:r>
      <w:r w:rsidR="003041EE">
        <w:rPr>
          <w:rFonts w:ascii="Times New Roman" w:hAnsi="Times New Roman" w:cs="Times New Roman"/>
          <w:sz w:val="28"/>
          <w:szCs w:val="28"/>
          <w:lang w:val="en-US"/>
        </w:rPr>
        <w:t xml:space="preserve"> </w:t>
      </w:r>
      <w:r w:rsidR="003041EE" w:rsidRPr="007F3AA0">
        <w:rPr>
          <w:rFonts w:ascii="Times New Roman" w:hAnsi="Times New Roman" w:cs="Times New Roman"/>
          <w:sz w:val="28"/>
          <w:szCs w:val="28"/>
          <w:lang w:val="en-US"/>
        </w:rPr>
        <w:t>01.04.2025</w:t>
      </w:r>
      <w:r w:rsidR="007F3AA0">
        <w:rPr>
          <w:rFonts w:ascii="Times New Roman" w:hAnsi="Times New Roman" w:cs="Times New Roman"/>
          <w:sz w:val="28"/>
          <w:szCs w:val="28"/>
          <w:lang w:val="en-US"/>
        </w:rPr>
        <w:t>).</w:t>
      </w:r>
      <w:r w:rsidR="007F3AA0" w:rsidRPr="00B211E1">
        <w:rPr>
          <w:rFonts w:ascii="Times New Roman" w:hAnsi="Times New Roman" w:cs="Times New Roman"/>
          <w:sz w:val="28"/>
          <w:szCs w:val="28"/>
          <w:lang w:val="en-US"/>
        </w:rPr>
        <w:t xml:space="preserve"> </w:t>
      </w:r>
      <w:r w:rsidR="007F3AA0">
        <w:rPr>
          <w:rFonts w:ascii="Times New Roman" w:hAnsi="Times New Roman" w:cs="Times New Roman"/>
          <w:sz w:val="28"/>
          <w:szCs w:val="28"/>
          <w:lang w:val="en-US"/>
        </w:rPr>
        <w:t>(in Russian).</w:t>
      </w:r>
      <w:r w:rsidR="007F3AA0" w:rsidRPr="002A5448">
        <w:rPr>
          <w:rFonts w:ascii="Times New Roman" w:hAnsi="Times New Roman" w:cs="Times New Roman"/>
          <w:sz w:val="28"/>
          <w:szCs w:val="28"/>
          <w:lang w:val="en-US"/>
        </w:rPr>
        <w:t xml:space="preserve"> </w:t>
      </w:r>
    </w:p>
    <w:p w14:paraId="77828852" w14:textId="556B7433" w:rsidR="00915E21" w:rsidRDefault="002A5448" w:rsidP="003041EE">
      <w:pPr>
        <w:pStyle w:val="a6"/>
        <w:spacing w:after="0" w:line="240" w:lineRule="auto"/>
        <w:ind w:left="0"/>
        <w:contextualSpacing w:val="0"/>
        <w:jc w:val="both"/>
        <w:rPr>
          <w:rFonts w:ascii="Times New Roman" w:hAnsi="Times New Roman" w:cs="Times New Roman"/>
          <w:sz w:val="28"/>
          <w:szCs w:val="28"/>
          <w:lang w:val="en-US"/>
        </w:rPr>
      </w:pPr>
      <w:r>
        <w:rPr>
          <w:rFonts w:ascii="Times New Roman" w:hAnsi="Times New Roman" w:cs="Times New Roman"/>
          <w:sz w:val="28"/>
          <w:szCs w:val="28"/>
          <w:lang w:val="en-US"/>
        </w:rPr>
        <w:t>4</w:t>
      </w:r>
      <w:r w:rsidR="00915E21" w:rsidRPr="002D6620">
        <w:rPr>
          <w:rFonts w:ascii="Times New Roman" w:hAnsi="Times New Roman" w:cs="Times New Roman"/>
          <w:sz w:val="28"/>
          <w:szCs w:val="28"/>
          <w:lang w:val="en-US"/>
        </w:rPr>
        <w:t xml:space="preserve">. </w:t>
      </w:r>
      <w:proofErr w:type="spellStart"/>
      <w:r w:rsidR="00D14541" w:rsidRPr="003444C6">
        <w:rPr>
          <w:rFonts w:ascii="Times New Roman" w:hAnsi="Times New Roman" w:cs="Times New Roman"/>
          <w:sz w:val="28"/>
          <w:szCs w:val="28"/>
          <w:lang w:val="en-US"/>
        </w:rPr>
        <w:t>Minobrnauki</w:t>
      </w:r>
      <w:proofErr w:type="spellEnd"/>
      <w:r w:rsidR="00D14541" w:rsidRPr="003444C6">
        <w:rPr>
          <w:rFonts w:ascii="Times New Roman" w:hAnsi="Times New Roman" w:cs="Times New Roman"/>
          <w:sz w:val="28"/>
          <w:szCs w:val="28"/>
          <w:lang w:val="en-US"/>
        </w:rPr>
        <w:t xml:space="preserve"> </w:t>
      </w:r>
      <w:proofErr w:type="spellStart"/>
      <w:r w:rsidR="00D14541" w:rsidRPr="003444C6">
        <w:rPr>
          <w:rFonts w:ascii="Times New Roman" w:hAnsi="Times New Roman" w:cs="Times New Roman"/>
          <w:sz w:val="28"/>
          <w:szCs w:val="28"/>
          <w:lang w:val="en-US"/>
        </w:rPr>
        <w:t>opredelyaet</w:t>
      </w:r>
      <w:proofErr w:type="spellEnd"/>
      <w:r w:rsidR="00D14541" w:rsidRPr="003444C6">
        <w:rPr>
          <w:rFonts w:ascii="Times New Roman" w:hAnsi="Times New Roman" w:cs="Times New Roman"/>
          <w:sz w:val="28"/>
          <w:szCs w:val="28"/>
          <w:lang w:val="en-US"/>
        </w:rPr>
        <w:t xml:space="preserve"> </w:t>
      </w:r>
      <w:proofErr w:type="spellStart"/>
      <w:r w:rsidR="00D14541" w:rsidRPr="003444C6">
        <w:rPr>
          <w:rFonts w:ascii="Times New Roman" w:hAnsi="Times New Roman" w:cs="Times New Roman"/>
          <w:sz w:val="28"/>
          <w:szCs w:val="28"/>
          <w:lang w:val="en-US"/>
        </w:rPr>
        <w:t>daty</w:t>
      </w:r>
      <w:proofErr w:type="spellEnd"/>
      <w:r w:rsidR="00D14541" w:rsidRPr="003444C6">
        <w:rPr>
          <w:rFonts w:ascii="Times New Roman" w:hAnsi="Times New Roman" w:cs="Times New Roman"/>
          <w:sz w:val="28"/>
          <w:szCs w:val="28"/>
          <w:lang w:val="en-US"/>
        </w:rPr>
        <w:t xml:space="preserve"> </w:t>
      </w:r>
      <w:r w:rsidR="00D14541">
        <w:rPr>
          <w:rFonts w:ascii="Times New Roman" w:hAnsi="Times New Roman" w:cs="Times New Roman"/>
          <w:sz w:val="28"/>
          <w:szCs w:val="28"/>
          <w:lang w:val="en-US"/>
        </w:rPr>
        <w:t>[</w:t>
      </w:r>
      <w:r w:rsidR="00915E21" w:rsidRPr="002D6620">
        <w:rPr>
          <w:rFonts w:ascii="Times New Roman" w:hAnsi="Times New Roman" w:cs="Times New Roman"/>
          <w:sz w:val="28"/>
          <w:szCs w:val="28"/>
          <w:lang w:val="en-US"/>
        </w:rPr>
        <w:t>The Ministry of Education and Science determines the dates</w:t>
      </w:r>
      <w:r w:rsidR="00D14541">
        <w:rPr>
          <w:rFonts w:ascii="Times New Roman" w:hAnsi="Times New Roman" w:cs="Times New Roman"/>
          <w:sz w:val="28"/>
          <w:szCs w:val="28"/>
          <w:lang w:val="en-US"/>
        </w:rPr>
        <w:t>]</w:t>
      </w:r>
      <w:r w:rsidR="00915E21" w:rsidRPr="002D6620">
        <w:rPr>
          <w:rFonts w:ascii="Times New Roman" w:hAnsi="Times New Roman" w:cs="Times New Roman"/>
          <w:sz w:val="28"/>
          <w:szCs w:val="28"/>
          <w:lang w:val="en-US"/>
        </w:rPr>
        <w:t xml:space="preserve">. </w:t>
      </w:r>
      <w:r w:rsidR="00BB125E" w:rsidRPr="00BB125E">
        <w:rPr>
          <w:rFonts w:ascii="Times New Roman" w:hAnsi="Times New Roman" w:cs="Times New Roman"/>
          <w:i/>
          <w:iCs/>
          <w:sz w:val="28"/>
          <w:szCs w:val="28"/>
          <w:lang w:val="en-US"/>
        </w:rPr>
        <w:t>Kommersant.</w:t>
      </w:r>
      <w:r w:rsidR="00BB125E">
        <w:rPr>
          <w:rFonts w:ascii="Times New Roman" w:hAnsi="Times New Roman" w:cs="Times New Roman"/>
          <w:sz w:val="28"/>
          <w:szCs w:val="28"/>
          <w:lang w:val="en-US"/>
        </w:rPr>
        <w:t xml:space="preserve"> </w:t>
      </w:r>
      <w:r w:rsidR="00BB125E" w:rsidRPr="00B211E1">
        <w:rPr>
          <w:rFonts w:ascii="Times New Roman" w:hAnsi="Times New Roman" w:cs="Times New Roman"/>
          <w:sz w:val="28"/>
          <w:szCs w:val="28"/>
          <w:lang w:val="en-US"/>
        </w:rPr>
        <w:t>Available at</w:t>
      </w:r>
      <w:r w:rsidR="00915E21" w:rsidRPr="002D6620">
        <w:rPr>
          <w:rFonts w:ascii="Times New Roman" w:hAnsi="Times New Roman" w:cs="Times New Roman"/>
          <w:sz w:val="28"/>
          <w:szCs w:val="28"/>
          <w:lang w:val="en-US"/>
        </w:rPr>
        <w:t xml:space="preserve">: https://www.kommersant.ru/doc/7513873 </w:t>
      </w:r>
      <w:r w:rsidR="00BB125E" w:rsidRPr="002A5448">
        <w:rPr>
          <w:rFonts w:ascii="Times New Roman" w:hAnsi="Times New Roman" w:cs="Times New Roman"/>
          <w:sz w:val="28"/>
          <w:szCs w:val="28"/>
          <w:lang w:val="en-US"/>
        </w:rPr>
        <w:t>(</w:t>
      </w:r>
      <w:r w:rsidR="003041EE">
        <w:rPr>
          <w:rFonts w:ascii="Times New Roman" w:hAnsi="Times New Roman" w:cs="Times New Roman"/>
          <w:sz w:val="28"/>
          <w:szCs w:val="28"/>
          <w:lang w:val="en-US"/>
        </w:rPr>
        <w:t>accessed</w:t>
      </w:r>
      <w:r w:rsidR="003041EE" w:rsidRPr="00B211E1">
        <w:rPr>
          <w:rFonts w:ascii="Times New Roman" w:hAnsi="Times New Roman" w:cs="Times New Roman"/>
          <w:sz w:val="28"/>
          <w:szCs w:val="28"/>
          <w:lang w:val="en-US"/>
        </w:rPr>
        <w:t>:</w:t>
      </w:r>
      <w:r w:rsidR="003041EE">
        <w:rPr>
          <w:rFonts w:ascii="Times New Roman" w:hAnsi="Times New Roman" w:cs="Times New Roman"/>
          <w:sz w:val="28"/>
          <w:szCs w:val="28"/>
          <w:lang w:val="en-US"/>
        </w:rPr>
        <w:t xml:space="preserve"> </w:t>
      </w:r>
      <w:r w:rsidR="003041EE" w:rsidRPr="007F3AA0">
        <w:rPr>
          <w:rFonts w:ascii="Times New Roman" w:hAnsi="Times New Roman" w:cs="Times New Roman"/>
          <w:sz w:val="28"/>
          <w:szCs w:val="28"/>
          <w:lang w:val="en-US"/>
        </w:rPr>
        <w:t>01.04.2025</w:t>
      </w:r>
      <w:r w:rsidR="00BB125E">
        <w:rPr>
          <w:rFonts w:ascii="Times New Roman" w:hAnsi="Times New Roman" w:cs="Times New Roman"/>
          <w:sz w:val="28"/>
          <w:szCs w:val="28"/>
          <w:lang w:val="en-US"/>
        </w:rPr>
        <w:t>).</w:t>
      </w:r>
      <w:r w:rsidR="00BB125E" w:rsidRPr="00B211E1">
        <w:rPr>
          <w:rFonts w:ascii="Times New Roman" w:hAnsi="Times New Roman" w:cs="Times New Roman"/>
          <w:sz w:val="28"/>
          <w:szCs w:val="28"/>
          <w:lang w:val="en-US"/>
        </w:rPr>
        <w:t xml:space="preserve"> </w:t>
      </w:r>
      <w:r w:rsidR="00BB125E">
        <w:rPr>
          <w:rFonts w:ascii="Times New Roman" w:hAnsi="Times New Roman" w:cs="Times New Roman"/>
          <w:sz w:val="28"/>
          <w:szCs w:val="28"/>
          <w:lang w:val="en-US"/>
        </w:rPr>
        <w:t>(in Russian).</w:t>
      </w:r>
    </w:p>
    <w:p w14:paraId="0375E478" w14:textId="767ED0E9" w:rsidR="002A5448" w:rsidRPr="0029435C" w:rsidRDefault="002A5448" w:rsidP="003041EE">
      <w:pPr>
        <w:pStyle w:val="a6"/>
        <w:spacing w:after="0" w:line="240" w:lineRule="auto"/>
        <w:ind w:left="0"/>
        <w:contextualSpacing w:val="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5</w:t>
      </w:r>
      <w:r w:rsidRPr="002A5448">
        <w:rPr>
          <w:rFonts w:ascii="Times New Roman" w:hAnsi="Times New Roman" w:cs="Times New Roman"/>
          <w:sz w:val="28"/>
          <w:szCs w:val="28"/>
          <w:lang w:val="en-US"/>
        </w:rPr>
        <w:t xml:space="preserve">. </w:t>
      </w:r>
      <w:proofErr w:type="spellStart"/>
      <w:r w:rsidR="00631A0F" w:rsidRPr="003444C6">
        <w:rPr>
          <w:rFonts w:ascii="Times New Roman" w:hAnsi="Times New Roman" w:cs="Times New Roman"/>
          <w:sz w:val="28"/>
          <w:szCs w:val="28"/>
          <w:lang w:val="en-US"/>
        </w:rPr>
        <w:t>Prikaz</w:t>
      </w:r>
      <w:proofErr w:type="spellEnd"/>
      <w:r w:rsidR="00631A0F" w:rsidRPr="003444C6">
        <w:rPr>
          <w:rFonts w:ascii="Times New Roman" w:hAnsi="Times New Roman" w:cs="Times New Roman"/>
          <w:sz w:val="28"/>
          <w:szCs w:val="28"/>
          <w:lang w:val="en-US"/>
        </w:rPr>
        <w:t xml:space="preserve"> </w:t>
      </w:r>
      <w:proofErr w:type="spellStart"/>
      <w:r w:rsidR="00631A0F" w:rsidRPr="003444C6">
        <w:rPr>
          <w:rFonts w:ascii="Times New Roman" w:hAnsi="Times New Roman" w:cs="Times New Roman"/>
          <w:sz w:val="28"/>
          <w:szCs w:val="28"/>
          <w:lang w:val="en-US"/>
        </w:rPr>
        <w:t>Mintruda</w:t>
      </w:r>
      <w:proofErr w:type="spellEnd"/>
      <w:r w:rsidR="00631A0F" w:rsidRPr="003444C6">
        <w:rPr>
          <w:rFonts w:ascii="Times New Roman" w:hAnsi="Times New Roman" w:cs="Times New Roman"/>
          <w:sz w:val="28"/>
          <w:szCs w:val="28"/>
          <w:lang w:val="en-US"/>
        </w:rPr>
        <w:t xml:space="preserve"> </w:t>
      </w:r>
      <w:proofErr w:type="spellStart"/>
      <w:r w:rsidR="00631A0F" w:rsidRPr="003444C6">
        <w:rPr>
          <w:rFonts w:ascii="Times New Roman" w:hAnsi="Times New Roman" w:cs="Times New Roman"/>
          <w:sz w:val="28"/>
          <w:szCs w:val="28"/>
          <w:lang w:val="en-US"/>
        </w:rPr>
        <w:t>Rossii</w:t>
      </w:r>
      <w:proofErr w:type="spellEnd"/>
      <w:r w:rsidR="00631A0F" w:rsidRPr="003444C6">
        <w:rPr>
          <w:rFonts w:ascii="Times New Roman" w:hAnsi="Times New Roman" w:cs="Times New Roman"/>
          <w:sz w:val="28"/>
          <w:szCs w:val="28"/>
          <w:lang w:val="en-US"/>
        </w:rPr>
        <w:t xml:space="preserve"> </w:t>
      </w:r>
      <w:proofErr w:type="spellStart"/>
      <w:r w:rsidR="00631A0F" w:rsidRPr="003444C6">
        <w:rPr>
          <w:rFonts w:ascii="Times New Roman" w:hAnsi="Times New Roman" w:cs="Times New Roman"/>
          <w:sz w:val="28"/>
          <w:szCs w:val="28"/>
          <w:lang w:val="en-US"/>
        </w:rPr>
        <w:t>ot</w:t>
      </w:r>
      <w:proofErr w:type="spellEnd"/>
      <w:r w:rsidR="00631A0F" w:rsidRPr="003444C6">
        <w:rPr>
          <w:rFonts w:ascii="Times New Roman" w:hAnsi="Times New Roman" w:cs="Times New Roman"/>
          <w:sz w:val="28"/>
          <w:szCs w:val="28"/>
          <w:lang w:val="en-US"/>
        </w:rPr>
        <w:t xml:space="preserve"> 12.04.2013 № 148n «Ob </w:t>
      </w:r>
      <w:proofErr w:type="spellStart"/>
      <w:r w:rsidR="00631A0F" w:rsidRPr="003444C6">
        <w:rPr>
          <w:rFonts w:ascii="Times New Roman" w:hAnsi="Times New Roman" w:cs="Times New Roman"/>
          <w:sz w:val="28"/>
          <w:szCs w:val="28"/>
          <w:lang w:val="en-US"/>
        </w:rPr>
        <w:t>utverzhdenii</w:t>
      </w:r>
      <w:proofErr w:type="spellEnd"/>
      <w:r w:rsidR="00631A0F" w:rsidRPr="003444C6">
        <w:rPr>
          <w:rFonts w:ascii="Times New Roman" w:hAnsi="Times New Roman" w:cs="Times New Roman"/>
          <w:sz w:val="28"/>
          <w:szCs w:val="28"/>
          <w:lang w:val="en-US"/>
        </w:rPr>
        <w:t xml:space="preserve"> </w:t>
      </w:r>
      <w:proofErr w:type="spellStart"/>
      <w:r w:rsidR="00631A0F" w:rsidRPr="003444C6">
        <w:rPr>
          <w:rFonts w:ascii="Times New Roman" w:hAnsi="Times New Roman" w:cs="Times New Roman"/>
          <w:sz w:val="28"/>
          <w:szCs w:val="28"/>
          <w:lang w:val="en-US"/>
        </w:rPr>
        <w:t>urovnej</w:t>
      </w:r>
      <w:proofErr w:type="spellEnd"/>
      <w:r w:rsidR="00631A0F" w:rsidRPr="003444C6">
        <w:rPr>
          <w:rFonts w:ascii="Times New Roman" w:hAnsi="Times New Roman" w:cs="Times New Roman"/>
          <w:sz w:val="28"/>
          <w:szCs w:val="28"/>
          <w:lang w:val="en-US"/>
        </w:rPr>
        <w:t xml:space="preserve"> </w:t>
      </w:r>
      <w:proofErr w:type="spellStart"/>
      <w:r w:rsidR="00631A0F" w:rsidRPr="003444C6">
        <w:rPr>
          <w:rFonts w:ascii="Times New Roman" w:hAnsi="Times New Roman" w:cs="Times New Roman"/>
          <w:sz w:val="28"/>
          <w:szCs w:val="28"/>
          <w:lang w:val="en-US"/>
        </w:rPr>
        <w:t>kvalifikacii</w:t>
      </w:r>
      <w:proofErr w:type="spellEnd"/>
      <w:r w:rsidR="00631A0F" w:rsidRPr="003444C6">
        <w:rPr>
          <w:rFonts w:ascii="Times New Roman" w:hAnsi="Times New Roman" w:cs="Times New Roman"/>
          <w:sz w:val="28"/>
          <w:szCs w:val="28"/>
          <w:lang w:val="en-US"/>
        </w:rPr>
        <w:t xml:space="preserve"> v </w:t>
      </w:r>
      <w:proofErr w:type="spellStart"/>
      <w:r w:rsidR="00631A0F" w:rsidRPr="003444C6">
        <w:rPr>
          <w:rFonts w:ascii="Times New Roman" w:hAnsi="Times New Roman" w:cs="Times New Roman"/>
          <w:sz w:val="28"/>
          <w:szCs w:val="28"/>
          <w:lang w:val="en-US"/>
        </w:rPr>
        <w:t>celyah</w:t>
      </w:r>
      <w:proofErr w:type="spellEnd"/>
      <w:r w:rsidR="00631A0F" w:rsidRPr="003444C6">
        <w:rPr>
          <w:rFonts w:ascii="Times New Roman" w:hAnsi="Times New Roman" w:cs="Times New Roman"/>
          <w:sz w:val="28"/>
          <w:szCs w:val="28"/>
          <w:lang w:val="en-US"/>
        </w:rPr>
        <w:t xml:space="preserve"> </w:t>
      </w:r>
      <w:proofErr w:type="spellStart"/>
      <w:r w:rsidR="00631A0F" w:rsidRPr="003444C6">
        <w:rPr>
          <w:rFonts w:ascii="Times New Roman" w:hAnsi="Times New Roman" w:cs="Times New Roman"/>
          <w:sz w:val="28"/>
          <w:szCs w:val="28"/>
          <w:lang w:val="en-US"/>
        </w:rPr>
        <w:t>razrabotki</w:t>
      </w:r>
      <w:proofErr w:type="spellEnd"/>
      <w:r w:rsidR="00631A0F" w:rsidRPr="003444C6">
        <w:rPr>
          <w:rFonts w:ascii="Times New Roman" w:hAnsi="Times New Roman" w:cs="Times New Roman"/>
          <w:sz w:val="28"/>
          <w:szCs w:val="28"/>
          <w:lang w:val="en-US"/>
        </w:rPr>
        <w:t xml:space="preserve"> </w:t>
      </w:r>
      <w:proofErr w:type="spellStart"/>
      <w:r w:rsidR="00631A0F" w:rsidRPr="003444C6">
        <w:rPr>
          <w:rFonts w:ascii="Times New Roman" w:hAnsi="Times New Roman" w:cs="Times New Roman"/>
          <w:sz w:val="28"/>
          <w:szCs w:val="28"/>
          <w:lang w:val="en-US"/>
        </w:rPr>
        <w:t>proektov</w:t>
      </w:r>
      <w:proofErr w:type="spellEnd"/>
      <w:r w:rsidR="00631A0F" w:rsidRPr="003444C6">
        <w:rPr>
          <w:rFonts w:ascii="Times New Roman" w:hAnsi="Times New Roman" w:cs="Times New Roman"/>
          <w:sz w:val="28"/>
          <w:szCs w:val="28"/>
          <w:lang w:val="en-US"/>
        </w:rPr>
        <w:t xml:space="preserve"> </w:t>
      </w:r>
      <w:proofErr w:type="spellStart"/>
      <w:r w:rsidR="00631A0F" w:rsidRPr="003444C6">
        <w:rPr>
          <w:rFonts w:ascii="Times New Roman" w:hAnsi="Times New Roman" w:cs="Times New Roman"/>
          <w:sz w:val="28"/>
          <w:szCs w:val="28"/>
          <w:lang w:val="en-US"/>
        </w:rPr>
        <w:t>professional'nyh</w:t>
      </w:r>
      <w:proofErr w:type="spellEnd"/>
      <w:r w:rsidR="00631A0F" w:rsidRPr="003444C6">
        <w:rPr>
          <w:rFonts w:ascii="Times New Roman" w:hAnsi="Times New Roman" w:cs="Times New Roman"/>
          <w:sz w:val="28"/>
          <w:szCs w:val="28"/>
          <w:lang w:val="en-US"/>
        </w:rPr>
        <w:t xml:space="preserve"> </w:t>
      </w:r>
      <w:proofErr w:type="spellStart"/>
      <w:r w:rsidR="00631A0F" w:rsidRPr="003444C6">
        <w:rPr>
          <w:rFonts w:ascii="Times New Roman" w:hAnsi="Times New Roman" w:cs="Times New Roman"/>
          <w:sz w:val="28"/>
          <w:szCs w:val="28"/>
          <w:lang w:val="en-US"/>
        </w:rPr>
        <w:t>standartov</w:t>
      </w:r>
      <w:proofErr w:type="spellEnd"/>
      <w:r w:rsidR="00631A0F" w:rsidRPr="003444C6">
        <w:rPr>
          <w:rFonts w:ascii="Times New Roman" w:hAnsi="Times New Roman" w:cs="Times New Roman"/>
          <w:sz w:val="28"/>
          <w:szCs w:val="28"/>
          <w:lang w:val="en-US"/>
        </w:rPr>
        <w:t xml:space="preserve">» </w:t>
      </w:r>
      <w:r w:rsidR="00631A0F">
        <w:rPr>
          <w:rFonts w:ascii="Times New Roman" w:hAnsi="Times New Roman" w:cs="Times New Roman"/>
          <w:sz w:val="28"/>
          <w:szCs w:val="28"/>
          <w:lang w:val="en-US"/>
        </w:rPr>
        <w:t>[</w:t>
      </w:r>
      <w:r w:rsidRPr="002A5448">
        <w:rPr>
          <w:rFonts w:ascii="Times New Roman" w:hAnsi="Times New Roman" w:cs="Times New Roman"/>
          <w:sz w:val="28"/>
          <w:szCs w:val="28"/>
          <w:lang w:val="en-US"/>
        </w:rPr>
        <w:t>The Order of the Ministry of Labor of the Russian Federation dated 12</w:t>
      </w:r>
      <w:r w:rsidR="003041EE" w:rsidRPr="003041EE">
        <w:rPr>
          <w:rFonts w:ascii="Times New Roman" w:hAnsi="Times New Roman" w:cs="Times New Roman"/>
          <w:sz w:val="28"/>
          <w:szCs w:val="28"/>
          <w:lang w:val="en-US"/>
        </w:rPr>
        <w:t>.</w:t>
      </w:r>
      <w:r w:rsidR="003041EE">
        <w:rPr>
          <w:rFonts w:ascii="Times New Roman" w:hAnsi="Times New Roman" w:cs="Times New Roman"/>
          <w:sz w:val="28"/>
          <w:szCs w:val="28"/>
          <w:lang w:val="en-US"/>
        </w:rPr>
        <w:t>04</w:t>
      </w:r>
      <w:r w:rsidR="003041EE" w:rsidRPr="003041EE">
        <w:rPr>
          <w:rFonts w:ascii="Times New Roman" w:hAnsi="Times New Roman" w:cs="Times New Roman"/>
          <w:sz w:val="28"/>
          <w:szCs w:val="28"/>
          <w:lang w:val="en-US"/>
        </w:rPr>
        <w:t>.</w:t>
      </w:r>
      <w:r w:rsidRPr="002A5448">
        <w:rPr>
          <w:rFonts w:ascii="Times New Roman" w:hAnsi="Times New Roman" w:cs="Times New Roman"/>
          <w:sz w:val="28"/>
          <w:szCs w:val="28"/>
          <w:lang w:val="en-US"/>
        </w:rPr>
        <w:t xml:space="preserve">2013 </w:t>
      </w:r>
      <w:r w:rsidR="003041EE" w:rsidRPr="003041EE">
        <w:rPr>
          <w:rFonts w:ascii="Times New Roman" w:hAnsi="Times New Roman" w:cs="Times New Roman"/>
          <w:sz w:val="28"/>
          <w:szCs w:val="28"/>
          <w:lang w:val="en-US"/>
        </w:rPr>
        <w:t>№</w:t>
      </w:r>
      <w:r w:rsidRPr="002A5448">
        <w:rPr>
          <w:rFonts w:ascii="Times New Roman" w:hAnsi="Times New Roman" w:cs="Times New Roman"/>
          <w:sz w:val="28"/>
          <w:szCs w:val="28"/>
          <w:lang w:val="en-US"/>
        </w:rPr>
        <w:t xml:space="preserve"> 148n «On the approval of skill levels in order to develop draft professional standards»</w:t>
      </w:r>
      <w:r w:rsidR="00631A0F">
        <w:rPr>
          <w:rFonts w:ascii="Times New Roman" w:hAnsi="Times New Roman" w:cs="Times New Roman"/>
          <w:sz w:val="28"/>
          <w:szCs w:val="28"/>
          <w:lang w:val="en-US"/>
        </w:rPr>
        <w:t>]</w:t>
      </w:r>
      <w:r w:rsidRPr="002A5448">
        <w:rPr>
          <w:rFonts w:ascii="Times New Roman" w:hAnsi="Times New Roman" w:cs="Times New Roman"/>
          <w:sz w:val="28"/>
          <w:szCs w:val="28"/>
          <w:lang w:val="en-US"/>
        </w:rPr>
        <w:t xml:space="preserve">. </w:t>
      </w:r>
      <w:r w:rsidR="00174423" w:rsidRPr="0029435C">
        <w:rPr>
          <w:rFonts w:ascii="Times New Roman" w:hAnsi="Times New Roman" w:cs="Times New Roman"/>
          <w:i/>
          <w:sz w:val="28"/>
          <w:szCs w:val="28"/>
          <w:lang w:val="en-US"/>
        </w:rPr>
        <w:t>Ministry of Labor and Social Protection of the Population.</w:t>
      </w:r>
      <w:r w:rsidR="00174423" w:rsidRPr="0029435C">
        <w:rPr>
          <w:rFonts w:ascii="Times New Roman" w:hAnsi="Times New Roman" w:cs="Times New Roman"/>
          <w:iCs/>
          <w:sz w:val="28"/>
          <w:szCs w:val="28"/>
          <w:lang w:val="en-US"/>
        </w:rPr>
        <w:t xml:space="preserve"> </w:t>
      </w:r>
      <w:r w:rsidR="0029435C" w:rsidRPr="0029435C">
        <w:rPr>
          <w:rFonts w:ascii="Times New Roman" w:hAnsi="Times New Roman" w:cs="Times New Roman"/>
          <w:sz w:val="28"/>
          <w:szCs w:val="28"/>
          <w:lang w:val="en-US"/>
        </w:rPr>
        <w:t>Available at</w:t>
      </w:r>
      <w:r w:rsidR="00174423" w:rsidRPr="0029435C">
        <w:rPr>
          <w:rFonts w:ascii="Times New Roman" w:hAnsi="Times New Roman" w:cs="Times New Roman"/>
          <w:iCs/>
          <w:sz w:val="28"/>
          <w:szCs w:val="28"/>
          <w:lang w:val="en-US"/>
        </w:rPr>
        <w:t xml:space="preserve">: https://www.mintrud.gov.ru/docs/mintrud/orders/48 </w:t>
      </w:r>
      <w:r w:rsidR="00631A0F" w:rsidRPr="0029435C">
        <w:rPr>
          <w:rFonts w:ascii="Times New Roman" w:hAnsi="Times New Roman" w:cs="Times New Roman"/>
          <w:sz w:val="28"/>
          <w:szCs w:val="28"/>
          <w:lang w:val="en-US"/>
        </w:rPr>
        <w:t>(</w:t>
      </w:r>
      <w:r w:rsidR="003041EE">
        <w:rPr>
          <w:rFonts w:ascii="Times New Roman" w:hAnsi="Times New Roman" w:cs="Times New Roman"/>
          <w:sz w:val="28"/>
          <w:szCs w:val="28"/>
          <w:lang w:val="en-US"/>
        </w:rPr>
        <w:t>accessed</w:t>
      </w:r>
      <w:r w:rsidR="003041EE" w:rsidRPr="00B211E1">
        <w:rPr>
          <w:rFonts w:ascii="Times New Roman" w:hAnsi="Times New Roman" w:cs="Times New Roman"/>
          <w:sz w:val="28"/>
          <w:szCs w:val="28"/>
          <w:lang w:val="en-US"/>
        </w:rPr>
        <w:t>:</w:t>
      </w:r>
      <w:r w:rsidR="003041EE">
        <w:rPr>
          <w:rFonts w:ascii="Times New Roman" w:hAnsi="Times New Roman" w:cs="Times New Roman"/>
          <w:sz w:val="28"/>
          <w:szCs w:val="28"/>
          <w:lang w:val="en-US"/>
        </w:rPr>
        <w:t xml:space="preserve"> </w:t>
      </w:r>
      <w:r w:rsidR="003041EE" w:rsidRPr="007F3AA0">
        <w:rPr>
          <w:rFonts w:ascii="Times New Roman" w:hAnsi="Times New Roman" w:cs="Times New Roman"/>
          <w:sz w:val="28"/>
          <w:szCs w:val="28"/>
          <w:lang w:val="en-US"/>
        </w:rPr>
        <w:t>01.04.2025</w:t>
      </w:r>
      <w:r w:rsidR="00631A0F" w:rsidRPr="0029435C">
        <w:rPr>
          <w:rFonts w:ascii="Times New Roman" w:hAnsi="Times New Roman" w:cs="Times New Roman"/>
          <w:sz w:val="28"/>
          <w:szCs w:val="28"/>
          <w:lang w:val="en-US"/>
        </w:rPr>
        <w:t>). (in Russian).</w:t>
      </w:r>
    </w:p>
    <w:p w14:paraId="65B4B55C" w14:textId="59DDC796" w:rsidR="00915E21" w:rsidRDefault="002A5448" w:rsidP="003041EE">
      <w:pPr>
        <w:pStyle w:val="a6"/>
        <w:spacing w:after="0" w:line="240" w:lineRule="auto"/>
        <w:ind w:left="0"/>
        <w:contextualSpacing w:val="0"/>
        <w:jc w:val="both"/>
        <w:rPr>
          <w:rFonts w:ascii="Times New Roman" w:hAnsi="Times New Roman" w:cs="Times New Roman"/>
          <w:sz w:val="28"/>
          <w:szCs w:val="28"/>
          <w:lang w:val="en-US"/>
        </w:rPr>
      </w:pPr>
      <w:r>
        <w:rPr>
          <w:rFonts w:ascii="Times New Roman" w:hAnsi="Times New Roman" w:cs="Times New Roman"/>
          <w:sz w:val="28"/>
          <w:szCs w:val="28"/>
          <w:lang w:val="en-US"/>
        </w:rPr>
        <w:t>6</w:t>
      </w:r>
      <w:r w:rsidR="00915E21" w:rsidRPr="002D6620">
        <w:rPr>
          <w:rFonts w:ascii="Times New Roman" w:hAnsi="Times New Roman" w:cs="Times New Roman"/>
          <w:sz w:val="28"/>
          <w:szCs w:val="28"/>
          <w:lang w:val="en-US"/>
        </w:rPr>
        <w:t xml:space="preserve">. </w:t>
      </w:r>
      <w:proofErr w:type="spellStart"/>
      <w:r w:rsidR="008561B6" w:rsidRPr="003444C6">
        <w:rPr>
          <w:rFonts w:ascii="Times New Roman" w:hAnsi="Times New Roman" w:cs="Times New Roman"/>
          <w:sz w:val="28"/>
          <w:szCs w:val="28"/>
          <w:lang w:val="en-US"/>
        </w:rPr>
        <w:t>Prikaz</w:t>
      </w:r>
      <w:proofErr w:type="spellEnd"/>
      <w:r w:rsidR="008561B6" w:rsidRPr="003444C6">
        <w:rPr>
          <w:rFonts w:ascii="Times New Roman" w:hAnsi="Times New Roman" w:cs="Times New Roman"/>
          <w:sz w:val="28"/>
          <w:szCs w:val="28"/>
          <w:lang w:val="en-US"/>
        </w:rPr>
        <w:t xml:space="preserve"> </w:t>
      </w:r>
      <w:proofErr w:type="spellStart"/>
      <w:r w:rsidR="008561B6" w:rsidRPr="003444C6">
        <w:rPr>
          <w:rFonts w:ascii="Times New Roman" w:hAnsi="Times New Roman" w:cs="Times New Roman"/>
          <w:sz w:val="28"/>
          <w:szCs w:val="28"/>
          <w:lang w:val="en-US"/>
        </w:rPr>
        <w:t>Ministerstva</w:t>
      </w:r>
      <w:proofErr w:type="spellEnd"/>
      <w:r w:rsidR="008561B6" w:rsidRPr="003444C6">
        <w:rPr>
          <w:rFonts w:ascii="Times New Roman" w:hAnsi="Times New Roman" w:cs="Times New Roman"/>
          <w:sz w:val="28"/>
          <w:szCs w:val="28"/>
          <w:lang w:val="en-US"/>
        </w:rPr>
        <w:t xml:space="preserve"> </w:t>
      </w:r>
      <w:proofErr w:type="spellStart"/>
      <w:r w:rsidR="008561B6" w:rsidRPr="003444C6">
        <w:rPr>
          <w:rFonts w:ascii="Times New Roman" w:hAnsi="Times New Roman" w:cs="Times New Roman"/>
          <w:sz w:val="28"/>
          <w:szCs w:val="28"/>
          <w:lang w:val="en-US"/>
        </w:rPr>
        <w:t>nauki</w:t>
      </w:r>
      <w:proofErr w:type="spellEnd"/>
      <w:r w:rsidR="008561B6" w:rsidRPr="003444C6">
        <w:rPr>
          <w:rFonts w:ascii="Times New Roman" w:hAnsi="Times New Roman" w:cs="Times New Roman"/>
          <w:sz w:val="28"/>
          <w:szCs w:val="28"/>
          <w:lang w:val="en-US"/>
        </w:rPr>
        <w:t xml:space="preserve"> </w:t>
      </w:r>
      <w:proofErr w:type="spellStart"/>
      <w:r w:rsidR="008561B6" w:rsidRPr="003444C6">
        <w:rPr>
          <w:rFonts w:ascii="Times New Roman" w:hAnsi="Times New Roman" w:cs="Times New Roman"/>
          <w:sz w:val="28"/>
          <w:szCs w:val="28"/>
          <w:lang w:val="en-US"/>
        </w:rPr>
        <w:t>i</w:t>
      </w:r>
      <w:proofErr w:type="spellEnd"/>
      <w:r w:rsidR="008561B6" w:rsidRPr="003444C6">
        <w:rPr>
          <w:rFonts w:ascii="Times New Roman" w:hAnsi="Times New Roman" w:cs="Times New Roman"/>
          <w:sz w:val="28"/>
          <w:szCs w:val="28"/>
          <w:lang w:val="en-US"/>
        </w:rPr>
        <w:t xml:space="preserve"> </w:t>
      </w:r>
      <w:proofErr w:type="spellStart"/>
      <w:r w:rsidR="008561B6" w:rsidRPr="003444C6">
        <w:rPr>
          <w:rFonts w:ascii="Times New Roman" w:hAnsi="Times New Roman" w:cs="Times New Roman"/>
          <w:sz w:val="28"/>
          <w:szCs w:val="28"/>
          <w:lang w:val="en-US"/>
        </w:rPr>
        <w:t>vysshego</w:t>
      </w:r>
      <w:proofErr w:type="spellEnd"/>
      <w:r w:rsidR="008561B6" w:rsidRPr="003444C6">
        <w:rPr>
          <w:rFonts w:ascii="Times New Roman" w:hAnsi="Times New Roman" w:cs="Times New Roman"/>
          <w:sz w:val="28"/>
          <w:szCs w:val="28"/>
          <w:lang w:val="en-US"/>
        </w:rPr>
        <w:t xml:space="preserve"> </w:t>
      </w:r>
      <w:proofErr w:type="spellStart"/>
      <w:r w:rsidR="008561B6" w:rsidRPr="003444C6">
        <w:rPr>
          <w:rFonts w:ascii="Times New Roman" w:hAnsi="Times New Roman" w:cs="Times New Roman"/>
          <w:sz w:val="28"/>
          <w:szCs w:val="28"/>
          <w:lang w:val="en-US"/>
        </w:rPr>
        <w:t>obrazovaniya</w:t>
      </w:r>
      <w:proofErr w:type="spellEnd"/>
      <w:r w:rsidR="008561B6" w:rsidRPr="003444C6">
        <w:rPr>
          <w:rFonts w:ascii="Times New Roman" w:hAnsi="Times New Roman" w:cs="Times New Roman"/>
          <w:sz w:val="28"/>
          <w:szCs w:val="28"/>
          <w:lang w:val="en-US"/>
        </w:rPr>
        <w:t xml:space="preserve"> </w:t>
      </w:r>
      <w:proofErr w:type="spellStart"/>
      <w:r w:rsidR="008561B6" w:rsidRPr="003444C6">
        <w:rPr>
          <w:rFonts w:ascii="Times New Roman" w:hAnsi="Times New Roman" w:cs="Times New Roman"/>
          <w:sz w:val="28"/>
          <w:szCs w:val="28"/>
          <w:lang w:val="en-US"/>
        </w:rPr>
        <w:t>Rossijskoj</w:t>
      </w:r>
      <w:proofErr w:type="spellEnd"/>
      <w:r w:rsidR="008561B6" w:rsidRPr="003444C6">
        <w:rPr>
          <w:rFonts w:ascii="Times New Roman" w:hAnsi="Times New Roman" w:cs="Times New Roman"/>
          <w:sz w:val="28"/>
          <w:szCs w:val="28"/>
          <w:lang w:val="en-US"/>
        </w:rPr>
        <w:t xml:space="preserve"> </w:t>
      </w:r>
      <w:proofErr w:type="spellStart"/>
      <w:r w:rsidR="008561B6" w:rsidRPr="003444C6">
        <w:rPr>
          <w:rFonts w:ascii="Times New Roman" w:hAnsi="Times New Roman" w:cs="Times New Roman"/>
          <w:sz w:val="28"/>
          <w:szCs w:val="28"/>
          <w:lang w:val="en-US"/>
        </w:rPr>
        <w:t>Federacii</w:t>
      </w:r>
      <w:proofErr w:type="spellEnd"/>
      <w:r w:rsidR="008561B6" w:rsidRPr="003444C6">
        <w:rPr>
          <w:rFonts w:ascii="Times New Roman" w:hAnsi="Times New Roman" w:cs="Times New Roman"/>
          <w:sz w:val="28"/>
          <w:szCs w:val="28"/>
          <w:lang w:val="en-US"/>
        </w:rPr>
        <w:t xml:space="preserve"> </w:t>
      </w:r>
      <w:proofErr w:type="spellStart"/>
      <w:r w:rsidR="008561B6" w:rsidRPr="003444C6">
        <w:rPr>
          <w:rFonts w:ascii="Times New Roman" w:hAnsi="Times New Roman" w:cs="Times New Roman"/>
          <w:sz w:val="28"/>
          <w:szCs w:val="28"/>
          <w:lang w:val="en-US"/>
        </w:rPr>
        <w:t>ot</w:t>
      </w:r>
      <w:proofErr w:type="spellEnd"/>
      <w:r w:rsidR="008561B6" w:rsidRPr="003444C6">
        <w:rPr>
          <w:rFonts w:ascii="Times New Roman" w:hAnsi="Times New Roman" w:cs="Times New Roman"/>
          <w:sz w:val="28"/>
          <w:szCs w:val="28"/>
          <w:lang w:val="en-US"/>
        </w:rPr>
        <w:t xml:space="preserve"> 01.02.2022 № 89 «Ob </w:t>
      </w:r>
      <w:proofErr w:type="spellStart"/>
      <w:r w:rsidR="008561B6" w:rsidRPr="003444C6">
        <w:rPr>
          <w:rFonts w:ascii="Times New Roman" w:hAnsi="Times New Roman" w:cs="Times New Roman"/>
          <w:sz w:val="28"/>
          <w:szCs w:val="28"/>
          <w:lang w:val="en-US"/>
        </w:rPr>
        <w:t>utverzhdenii</w:t>
      </w:r>
      <w:proofErr w:type="spellEnd"/>
      <w:r w:rsidR="008561B6" w:rsidRPr="003444C6">
        <w:rPr>
          <w:rFonts w:ascii="Times New Roman" w:hAnsi="Times New Roman" w:cs="Times New Roman"/>
          <w:sz w:val="28"/>
          <w:szCs w:val="28"/>
          <w:lang w:val="en-US"/>
        </w:rPr>
        <w:t xml:space="preserve"> </w:t>
      </w:r>
      <w:proofErr w:type="spellStart"/>
      <w:r w:rsidR="008561B6" w:rsidRPr="003444C6">
        <w:rPr>
          <w:rFonts w:ascii="Times New Roman" w:hAnsi="Times New Roman" w:cs="Times New Roman"/>
          <w:sz w:val="28"/>
          <w:szCs w:val="28"/>
          <w:lang w:val="en-US"/>
        </w:rPr>
        <w:t>perechnya</w:t>
      </w:r>
      <w:proofErr w:type="spellEnd"/>
      <w:r w:rsidR="008561B6" w:rsidRPr="003444C6">
        <w:rPr>
          <w:rFonts w:ascii="Times New Roman" w:hAnsi="Times New Roman" w:cs="Times New Roman"/>
          <w:sz w:val="28"/>
          <w:szCs w:val="28"/>
          <w:lang w:val="en-US"/>
        </w:rPr>
        <w:t xml:space="preserve"> </w:t>
      </w:r>
      <w:proofErr w:type="spellStart"/>
      <w:r w:rsidR="008561B6" w:rsidRPr="003444C6">
        <w:rPr>
          <w:rFonts w:ascii="Times New Roman" w:hAnsi="Times New Roman" w:cs="Times New Roman"/>
          <w:sz w:val="28"/>
          <w:szCs w:val="28"/>
          <w:lang w:val="en-US"/>
        </w:rPr>
        <w:t>special'nostej</w:t>
      </w:r>
      <w:proofErr w:type="spellEnd"/>
      <w:r w:rsidR="008561B6" w:rsidRPr="003444C6">
        <w:rPr>
          <w:rFonts w:ascii="Times New Roman" w:hAnsi="Times New Roman" w:cs="Times New Roman"/>
          <w:sz w:val="28"/>
          <w:szCs w:val="28"/>
          <w:lang w:val="en-US"/>
        </w:rPr>
        <w:t xml:space="preserve"> </w:t>
      </w:r>
      <w:proofErr w:type="spellStart"/>
      <w:r w:rsidR="008561B6" w:rsidRPr="003444C6">
        <w:rPr>
          <w:rFonts w:ascii="Times New Roman" w:hAnsi="Times New Roman" w:cs="Times New Roman"/>
          <w:sz w:val="28"/>
          <w:szCs w:val="28"/>
          <w:lang w:val="en-US"/>
        </w:rPr>
        <w:t>i</w:t>
      </w:r>
      <w:proofErr w:type="spellEnd"/>
      <w:r w:rsidR="008561B6" w:rsidRPr="003444C6">
        <w:rPr>
          <w:rFonts w:ascii="Times New Roman" w:hAnsi="Times New Roman" w:cs="Times New Roman"/>
          <w:sz w:val="28"/>
          <w:szCs w:val="28"/>
          <w:lang w:val="en-US"/>
        </w:rPr>
        <w:t xml:space="preserve"> </w:t>
      </w:r>
      <w:proofErr w:type="spellStart"/>
      <w:r w:rsidR="008561B6" w:rsidRPr="003444C6">
        <w:rPr>
          <w:rFonts w:ascii="Times New Roman" w:hAnsi="Times New Roman" w:cs="Times New Roman"/>
          <w:sz w:val="28"/>
          <w:szCs w:val="28"/>
          <w:lang w:val="en-US"/>
        </w:rPr>
        <w:t>napravlenij</w:t>
      </w:r>
      <w:proofErr w:type="spellEnd"/>
      <w:r w:rsidR="008561B6" w:rsidRPr="003444C6">
        <w:rPr>
          <w:rFonts w:ascii="Times New Roman" w:hAnsi="Times New Roman" w:cs="Times New Roman"/>
          <w:sz w:val="28"/>
          <w:szCs w:val="28"/>
          <w:lang w:val="en-US"/>
        </w:rPr>
        <w:t xml:space="preserve"> </w:t>
      </w:r>
      <w:proofErr w:type="spellStart"/>
      <w:r w:rsidR="008561B6" w:rsidRPr="003444C6">
        <w:rPr>
          <w:rFonts w:ascii="Times New Roman" w:hAnsi="Times New Roman" w:cs="Times New Roman"/>
          <w:sz w:val="28"/>
          <w:szCs w:val="28"/>
          <w:lang w:val="en-US"/>
        </w:rPr>
        <w:t>podgotovki</w:t>
      </w:r>
      <w:proofErr w:type="spellEnd"/>
      <w:r w:rsidR="008561B6" w:rsidRPr="003444C6">
        <w:rPr>
          <w:rFonts w:ascii="Times New Roman" w:hAnsi="Times New Roman" w:cs="Times New Roman"/>
          <w:sz w:val="28"/>
          <w:szCs w:val="28"/>
          <w:lang w:val="en-US"/>
        </w:rPr>
        <w:t xml:space="preserve"> </w:t>
      </w:r>
      <w:proofErr w:type="spellStart"/>
      <w:r w:rsidR="008561B6" w:rsidRPr="003444C6">
        <w:rPr>
          <w:rFonts w:ascii="Times New Roman" w:hAnsi="Times New Roman" w:cs="Times New Roman"/>
          <w:sz w:val="28"/>
          <w:szCs w:val="28"/>
          <w:lang w:val="en-US"/>
        </w:rPr>
        <w:t>vysshego</w:t>
      </w:r>
      <w:proofErr w:type="spellEnd"/>
      <w:r w:rsidR="008561B6" w:rsidRPr="003444C6">
        <w:rPr>
          <w:rFonts w:ascii="Times New Roman" w:hAnsi="Times New Roman" w:cs="Times New Roman"/>
          <w:sz w:val="28"/>
          <w:szCs w:val="28"/>
          <w:lang w:val="en-US"/>
        </w:rPr>
        <w:t xml:space="preserve"> </w:t>
      </w:r>
      <w:proofErr w:type="spellStart"/>
      <w:r w:rsidR="008561B6" w:rsidRPr="003444C6">
        <w:rPr>
          <w:rFonts w:ascii="Times New Roman" w:hAnsi="Times New Roman" w:cs="Times New Roman"/>
          <w:sz w:val="28"/>
          <w:szCs w:val="28"/>
          <w:lang w:val="en-US"/>
        </w:rPr>
        <w:t>obrazovaniya</w:t>
      </w:r>
      <w:proofErr w:type="spellEnd"/>
      <w:r w:rsidR="008561B6" w:rsidRPr="003444C6">
        <w:rPr>
          <w:rFonts w:ascii="Times New Roman" w:hAnsi="Times New Roman" w:cs="Times New Roman"/>
          <w:sz w:val="28"/>
          <w:szCs w:val="28"/>
          <w:lang w:val="en-US"/>
        </w:rPr>
        <w:t xml:space="preserve"> po </w:t>
      </w:r>
      <w:proofErr w:type="spellStart"/>
      <w:r w:rsidR="008561B6" w:rsidRPr="003444C6">
        <w:rPr>
          <w:rFonts w:ascii="Times New Roman" w:hAnsi="Times New Roman" w:cs="Times New Roman"/>
          <w:sz w:val="28"/>
          <w:szCs w:val="28"/>
          <w:lang w:val="en-US"/>
        </w:rPr>
        <w:t>programmam</w:t>
      </w:r>
      <w:proofErr w:type="spellEnd"/>
      <w:r w:rsidR="008561B6" w:rsidRPr="003444C6">
        <w:rPr>
          <w:rFonts w:ascii="Times New Roman" w:hAnsi="Times New Roman" w:cs="Times New Roman"/>
          <w:sz w:val="28"/>
          <w:szCs w:val="28"/>
          <w:lang w:val="en-US"/>
        </w:rPr>
        <w:t xml:space="preserve"> </w:t>
      </w:r>
      <w:proofErr w:type="spellStart"/>
      <w:r w:rsidR="008561B6" w:rsidRPr="003444C6">
        <w:rPr>
          <w:rFonts w:ascii="Times New Roman" w:hAnsi="Times New Roman" w:cs="Times New Roman"/>
          <w:sz w:val="28"/>
          <w:szCs w:val="28"/>
          <w:lang w:val="en-US"/>
        </w:rPr>
        <w:t>bakalavriata</w:t>
      </w:r>
      <w:proofErr w:type="spellEnd"/>
      <w:r w:rsidR="008561B6" w:rsidRPr="003444C6">
        <w:rPr>
          <w:rFonts w:ascii="Times New Roman" w:hAnsi="Times New Roman" w:cs="Times New Roman"/>
          <w:sz w:val="28"/>
          <w:szCs w:val="28"/>
          <w:lang w:val="en-US"/>
        </w:rPr>
        <w:t xml:space="preserve">, </w:t>
      </w:r>
      <w:proofErr w:type="spellStart"/>
      <w:r w:rsidR="008561B6" w:rsidRPr="003444C6">
        <w:rPr>
          <w:rFonts w:ascii="Times New Roman" w:hAnsi="Times New Roman" w:cs="Times New Roman"/>
          <w:sz w:val="28"/>
          <w:szCs w:val="28"/>
          <w:lang w:val="en-US"/>
        </w:rPr>
        <w:t>programmam</w:t>
      </w:r>
      <w:proofErr w:type="spellEnd"/>
      <w:r w:rsidR="008561B6" w:rsidRPr="003444C6">
        <w:rPr>
          <w:rFonts w:ascii="Times New Roman" w:hAnsi="Times New Roman" w:cs="Times New Roman"/>
          <w:sz w:val="28"/>
          <w:szCs w:val="28"/>
          <w:lang w:val="en-US"/>
        </w:rPr>
        <w:t xml:space="preserve"> </w:t>
      </w:r>
      <w:proofErr w:type="spellStart"/>
      <w:r w:rsidR="008561B6" w:rsidRPr="003444C6">
        <w:rPr>
          <w:rFonts w:ascii="Times New Roman" w:hAnsi="Times New Roman" w:cs="Times New Roman"/>
          <w:sz w:val="28"/>
          <w:szCs w:val="28"/>
          <w:lang w:val="en-US"/>
        </w:rPr>
        <w:t>specialiteta</w:t>
      </w:r>
      <w:proofErr w:type="spellEnd"/>
      <w:r w:rsidR="008561B6" w:rsidRPr="003444C6">
        <w:rPr>
          <w:rFonts w:ascii="Times New Roman" w:hAnsi="Times New Roman" w:cs="Times New Roman"/>
          <w:sz w:val="28"/>
          <w:szCs w:val="28"/>
          <w:lang w:val="en-US"/>
        </w:rPr>
        <w:t xml:space="preserve">, </w:t>
      </w:r>
      <w:proofErr w:type="spellStart"/>
      <w:r w:rsidR="008561B6" w:rsidRPr="003444C6">
        <w:rPr>
          <w:rFonts w:ascii="Times New Roman" w:hAnsi="Times New Roman" w:cs="Times New Roman"/>
          <w:sz w:val="28"/>
          <w:szCs w:val="28"/>
          <w:lang w:val="en-US"/>
        </w:rPr>
        <w:t>programmam</w:t>
      </w:r>
      <w:proofErr w:type="spellEnd"/>
      <w:r w:rsidR="008561B6" w:rsidRPr="003444C6">
        <w:rPr>
          <w:rFonts w:ascii="Times New Roman" w:hAnsi="Times New Roman" w:cs="Times New Roman"/>
          <w:sz w:val="28"/>
          <w:szCs w:val="28"/>
          <w:lang w:val="en-US"/>
        </w:rPr>
        <w:t xml:space="preserve"> </w:t>
      </w:r>
      <w:proofErr w:type="spellStart"/>
      <w:r w:rsidR="008561B6" w:rsidRPr="003444C6">
        <w:rPr>
          <w:rFonts w:ascii="Times New Roman" w:hAnsi="Times New Roman" w:cs="Times New Roman"/>
          <w:sz w:val="28"/>
          <w:szCs w:val="28"/>
          <w:lang w:val="en-US"/>
        </w:rPr>
        <w:t>magistratury</w:t>
      </w:r>
      <w:proofErr w:type="spellEnd"/>
      <w:r w:rsidR="008561B6" w:rsidRPr="003444C6">
        <w:rPr>
          <w:rFonts w:ascii="Times New Roman" w:hAnsi="Times New Roman" w:cs="Times New Roman"/>
          <w:sz w:val="28"/>
          <w:szCs w:val="28"/>
          <w:lang w:val="en-US"/>
        </w:rPr>
        <w:t xml:space="preserve">, </w:t>
      </w:r>
      <w:proofErr w:type="spellStart"/>
      <w:r w:rsidR="008561B6" w:rsidRPr="003444C6">
        <w:rPr>
          <w:rFonts w:ascii="Times New Roman" w:hAnsi="Times New Roman" w:cs="Times New Roman"/>
          <w:sz w:val="28"/>
          <w:szCs w:val="28"/>
          <w:lang w:val="en-US"/>
        </w:rPr>
        <w:t>programmam</w:t>
      </w:r>
      <w:proofErr w:type="spellEnd"/>
      <w:r w:rsidR="008561B6" w:rsidRPr="003444C6">
        <w:rPr>
          <w:rFonts w:ascii="Times New Roman" w:hAnsi="Times New Roman" w:cs="Times New Roman"/>
          <w:sz w:val="28"/>
          <w:szCs w:val="28"/>
          <w:lang w:val="en-US"/>
        </w:rPr>
        <w:t xml:space="preserve"> </w:t>
      </w:r>
      <w:proofErr w:type="spellStart"/>
      <w:r w:rsidR="008561B6" w:rsidRPr="003444C6">
        <w:rPr>
          <w:rFonts w:ascii="Times New Roman" w:hAnsi="Times New Roman" w:cs="Times New Roman"/>
          <w:sz w:val="28"/>
          <w:szCs w:val="28"/>
          <w:lang w:val="en-US"/>
        </w:rPr>
        <w:t>ordinatury</w:t>
      </w:r>
      <w:proofErr w:type="spellEnd"/>
      <w:r w:rsidR="008561B6" w:rsidRPr="003444C6">
        <w:rPr>
          <w:rFonts w:ascii="Times New Roman" w:hAnsi="Times New Roman" w:cs="Times New Roman"/>
          <w:sz w:val="28"/>
          <w:szCs w:val="28"/>
          <w:lang w:val="en-US"/>
        </w:rPr>
        <w:t xml:space="preserve"> </w:t>
      </w:r>
      <w:proofErr w:type="spellStart"/>
      <w:r w:rsidR="008561B6" w:rsidRPr="003444C6">
        <w:rPr>
          <w:rFonts w:ascii="Times New Roman" w:hAnsi="Times New Roman" w:cs="Times New Roman"/>
          <w:sz w:val="28"/>
          <w:szCs w:val="28"/>
          <w:lang w:val="en-US"/>
        </w:rPr>
        <w:t>i</w:t>
      </w:r>
      <w:proofErr w:type="spellEnd"/>
      <w:r w:rsidR="008561B6" w:rsidRPr="003444C6">
        <w:rPr>
          <w:rFonts w:ascii="Times New Roman" w:hAnsi="Times New Roman" w:cs="Times New Roman"/>
          <w:sz w:val="28"/>
          <w:szCs w:val="28"/>
          <w:lang w:val="en-US"/>
        </w:rPr>
        <w:t xml:space="preserve"> </w:t>
      </w:r>
      <w:proofErr w:type="spellStart"/>
      <w:r w:rsidR="008561B6" w:rsidRPr="003444C6">
        <w:rPr>
          <w:rFonts w:ascii="Times New Roman" w:hAnsi="Times New Roman" w:cs="Times New Roman"/>
          <w:sz w:val="28"/>
          <w:szCs w:val="28"/>
          <w:lang w:val="en-US"/>
        </w:rPr>
        <w:t>programmam</w:t>
      </w:r>
      <w:proofErr w:type="spellEnd"/>
      <w:r w:rsidR="008561B6" w:rsidRPr="003444C6">
        <w:rPr>
          <w:rFonts w:ascii="Times New Roman" w:hAnsi="Times New Roman" w:cs="Times New Roman"/>
          <w:sz w:val="28"/>
          <w:szCs w:val="28"/>
          <w:lang w:val="en-US"/>
        </w:rPr>
        <w:t xml:space="preserve"> </w:t>
      </w:r>
      <w:proofErr w:type="spellStart"/>
      <w:r w:rsidR="008561B6" w:rsidRPr="003444C6">
        <w:rPr>
          <w:rFonts w:ascii="Times New Roman" w:hAnsi="Times New Roman" w:cs="Times New Roman"/>
          <w:sz w:val="28"/>
          <w:szCs w:val="28"/>
          <w:lang w:val="en-US"/>
        </w:rPr>
        <w:t>assistentury-stazhirovki</w:t>
      </w:r>
      <w:proofErr w:type="spellEnd"/>
      <w:r w:rsidR="008561B6" w:rsidRPr="003444C6">
        <w:rPr>
          <w:rFonts w:ascii="Times New Roman" w:hAnsi="Times New Roman" w:cs="Times New Roman"/>
          <w:sz w:val="28"/>
          <w:szCs w:val="28"/>
          <w:lang w:val="en-US"/>
        </w:rPr>
        <w:t xml:space="preserve">» </w:t>
      </w:r>
      <w:r w:rsidR="008561B6">
        <w:rPr>
          <w:rFonts w:ascii="Times New Roman" w:hAnsi="Times New Roman" w:cs="Times New Roman"/>
          <w:sz w:val="28"/>
          <w:szCs w:val="28"/>
          <w:lang w:val="en-US"/>
        </w:rPr>
        <w:t>[</w:t>
      </w:r>
      <w:r w:rsidR="00915E21" w:rsidRPr="002D6620">
        <w:rPr>
          <w:rFonts w:ascii="Times New Roman" w:hAnsi="Times New Roman" w:cs="Times New Roman"/>
          <w:sz w:val="28"/>
          <w:szCs w:val="28"/>
          <w:lang w:val="en-US"/>
        </w:rPr>
        <w:t xml:space="preserve">Order </w:t>
      </w:r>
      <w:r w:rsidR="003041EE" w:rsidRPr="003041EE">
        <w:rPr>
          <w:rFonts w:ascii="Times New Roman" w:hAnsi="Times New Roman" w:cs="Times New Roman"/>
          <w:sz w:val="28"/>
          <w:szCs w:val="28"/>
          <w:lang w:val="en-US"/>
        </w:rPr>
        <w:t>№</w:t>
      </w:r>
      <w:r w:rsidR="00915E21" w:rsidRPr="002D6620">
        <w:rPr>
          <w:rFonts w:ascii="Times New Roman" w:hAnsi="Times New Roman" w:cs="Times New Roman"/>
          <w:sz w:val="28"/>
          <w:szCs w:val="28"/>
          <w:lang w:val="en-US"/>
        </w:rPr>
        <w:t xml:space="preserve"> 89 of the Ministry of Science and Higher Education of the Russian Federation dated 0</w:t>
      </w:r>
      <w:r w:rsidR="003041EE" w:rsidRPr="003041EE">
        <w:rPr>
          <w:rFonts w:ascii="Times New Roman" w:hAnsi="Times New Roman" w:cs="Times New Roman"/>
          <w:sz w:val="28"/>
          <w:szCs w:val="28"/>
          <w:lang w:val="en-US"/>
        </w:rPr>
        <w:t>1.</w:t>
      </w:r>
      <w:r w:rsidR="00915E21" w:rsidRPr="002D6620">
        <w:rPr>
          <w:rFonts w:ascii="Times New Roman" w:hAnsi="Times New Roman" w:cs="Times New Roman"/>
          <w:sz w:val="28"/>
          <w:szCs w:val="28"/>
          <w:lang w:val="en-US"/>
        </w:rPr>
        <w:t>0</w:t>
      </w:r>
      <w:r w:rsidR="003041EE" w:rsidRPr="003041EE">
        <w:rPr>
          <w:rFonts w:ascii="Times New Roman" w:hAnsi="Times New Roman" w:cs="Times New Roman"/>
          <w:sz w:val="28"/>
          <w:szCs w:val="28"/>
          <w:lang w:val="en-US"/>
        </w:rPr>
        <w:t>2.</w:t>
      </w:r>
      <w:r w:rsidR="00915E21" w:rsidRPr="002D6620">
        <w:rPr>
          <w:rFonts w:ascii="Times New Roman" w:hAnsi="Times New Roman" w:cs="Times New Roman"/>
          <w:sz w:val="28"/>
          <w:szCs w:val="28"/>
          <w:lang w:val="en-US"/>
        </w:rPr>
        <w:t xml:space="preserve">2022 </w:t>
      </w:r>
      <w:r w:rsidR="000B1050" w:rsidRPr="008E23D3">
        <w:rPr>
          <w:rFonts w:ascii="Times New Roman" w:hAnsi="Times New Roman" w:cs="Times New Roman"/>
          <w:sz w:val="28"/>
          <w:szCs w:val="28"/>
          <w:lang w:val="en-US"/>
        </w:rPr>
        <w:t>«</w:t>
      </w:r>
      <w:r w:rsidR="00915E21" w:rsidRPr="002D6620">
        <w:rPr>
          <w:rFonts w:ascii="Times New Roman" w:hAnsi="Times New Roman" w:cs="Times New Roman"/>
          <w:sz w:val="28"/>
          <w:szCs w:val="28"/>
          <w:lang w:val="en-US"/>
        </w:rPr>
        <w:t>On Approval of the List of specialties and areas of higher Education training in Bachelor's degree programs, Specialty programs, Master's degree programs, residency programs and internship programs</w:t>
      </w:r>
      <w:r w:rsidR="000B1050" w:rsidRPr="008E23D3">
        <w:rPr>
          <w:rFonts w:ascii="Times New Roman" w:hAnsi="Times New Roman" w:cs="Times New Roman"/>
          <w:sz w:val="28"/>
          <w:szCs w:val="28"/>
          <w:lang w:val="en-US"/>
        </w:rPr>
        <w:t>»</w:t>
      </w:r>
      <w:r w:rsidR="008561B6">
        <w:rPr>
          <w:rFonts w:ascii="Times New Roman" w:hAnsi="Times New Roman" w:cs="Times New Roman"/>
          <w:sz w:val="28"/>
          <w:szCs w:val="28"/>
          <w:lang w:val="en-US"/>
        </w:rPr>
        <w:t>]</w:t>
      </w:r>
      <w:r w:rsidR="00915E21" w:rsidRPr="002D6620">
        <w:rPr>
          <w:rFonts w:ascii="Times New Roman" w:hAnsi="Times New Roman" w:cs="Times New Roman"/>
          <w:sz w:val="28"/>
          <w:szCs w:val="28"/>
          <w:lang w:val="en-US"/>
        </w:rPr>
        <w:t xml:space="preserve">. </w:t>
      </w:r>
      <w:r w:rsidR="008561B6" w:rsidRPr="00B211E1">
        <w:rPr>
          <w:rFonts w:ascii="Times New Roman" w:hAnsi="Times New Roman" w:cs="Times New Roman"/>
          <w:sz w:val="28"/>
          <w:szCs w:val="28"/>
          <w:lang w:val="en-US"/>
        </w:rPr>
        <w:t>Available at</w:t>
      </w:r>
      <w:r w:rsidR="00915E21" w:rsidRPr="002D6620">
        <w:rPr>
          <w:rFonts w:ascii="Times New Roman" w:hAnsi="Times New Roman" w:cs="Times New Roman"/>
          <w:sz w:val="28"/>
          <w:szCs w:val="28"/>
          <w:lang w:val="en-US"/>
        </w:rPr>
        <w:t xml:space="preserve">: https://www.garant.ru/products/ipo/prime/doc/403503990 / </w:t>
      </w:r>
      <w:r w:rsidR="008561B6" w:rsidRPr="002A5448">
        <w:rPr>
          <w:rFonts w:ascii="Times New Roman" w:hAnsi="Times New Roman" w:cs="Times New Roman"/>
          <w:sz w:val="28"/>
          <w:szCs w:val="28"/>
          <w:lang w:val="en-US"/>
        </w:rPr>
        <w:t>(</w:t>
      </w:r>
      <w:r w:rsidR="003041EE">
        <w:rPr>
          <w:rFonts w:ascii="Times New Roman" w:hAnsi="Times New Roman" w:cs="Times New Roman"/>
          <w:sz w:val="28"/>
          <w:szCs w:val="28"/>
          <w:lang w:val="en-US"/>
        </w:rPr>
        <w:t>accessed</w:t>
      </w:r>
      <w:r w:rsidR="003041EE" w:rsidRPr="00B211E1">
        <w:rPr>
          <w:rFonts w:ascii="Times New Roman" w:hAnsi="Times New Roman" w:cs="Times New Roman"/>
          <w:sz w:val="28"/>
          <w:szCs w:val="28"/>
          <w:lang w:val="en-US"/>
        </w:rPr>
        <w:t>:</w:t>
      </w:r>
      <w:r w:rsidR="003041EE">
        <w:rPr>
          <w:rFonts w:ascii="Times New Roman" w:hAnsi="Times New Roman" w:cs="Times New Roman"/>
          <w:sz w:val="28"/>
          <w:szCs w:val="28"/>
          <w:lang w:val="en-US"/>
        </w:rPr>
        <w:t xml:space="preserve"> </w:t>
      </w:r>
      <w:r w:rsidR="003041EE" w:rsidRPr="007F3AA0">
        <w:rPr>
          <w:rFonts w:ascii="Times New Roman" w:hAnsi="Times New Roman" w:cs="Times New Roman"/>
          <w:sz w:val="28"/>
          <w:szCs w:val="28"/>
          <w:lang w:val="en-US"/>
        </w:rPr>
        <w:t>01.04.2025</w:t>
      </w:r>
      <w:r w:rsidR="008561B6">
        <w:rPr>
          <w:rFonts w:ascii="Times New Roman" w:hAnsi="Times New Roman" w:cs="Times New Roman"/>
          <w:sz w:val="28"/>
          <w:szCs w:val="28"/>
          <w:lang w:val="en-US"/>
        </w:rPr>
        <w:t>).</w:t>
      </w:r>
      <w:r w:rsidR="008561B6" w:rsidRPr="00B211E1">
        <w:rPr>
          <w:rFonts w:ascii="Times New Roman" w:hAnsi="Times New Roman" w:cs="Times New Roman"/>
          <w:sz w:val="28"/>
          <w:szCs w:val="28"/>
          <w:lang w:val="en-US"/>
        </w:rPr>
        <w:t xml:space="preserve"> </w:t>
      </w:r>
      <w:r w:rsidR="008561B6">
        <w:rPr>
          <w:rFonts w:ascii="Times New Roman" w:hAnsi="Times New Roman" w:cs="Times New Roman"/>
          <w:sz w:val="28"/>
          <w:szCs w:val="28"/>
          <w:lang w:val="en-US"/>
        </w:rPr>
        <w:t>(in Russian).</w:t>
      </w:r>
      <w:r w:rsidR="008561B6" w:rsidRPr="002D6620">
        <w:rPr>
          <w:rFonts w:ascii="Times New Roman" w:hAnsi="Times New Roman" w:cs="Times New Roman"/>
          <w:sz w:val="28"/>
          <w:szCs w:val="28"/>
          <w:lang w:val="en-US"/>
        </w:rPr>
        <w:t xml:space="preserve"> </w:t>
      </w:r>
    </w:p>
    <w:p w14:paraId="5BDC6B5B" w14:textId="79A70F38" w:rsidR="002A5448" w:rsidRPr="00004EB5" w:rsidRDefault="002A5448" w:rsidP="003041EE">
      <w:pPr>
        <w:pStyle w:val="a6"/>
        <w:spacing w:after="0" w:line="240" w:lineRule="auto"/>
        <w:ind w:left="0"/>
        <w:contextualSpacing w:val="0"/>
        <w:jc w:val="both"/>
        <w:rPr>
          <w:rFonts w:ascii="Times New Roman" w:hAnsi="Times New Roman" w:cs="Times New Roman"/>
          <w:sz w:val="28"/>
          <w:szCs w:val="28"/>
          <w:lang w:val="en-US"/>
        </w:rPr>
      </w:pPr>
      <w:r>
        <w:rPr>
          <w:rFonts w:ascii="Times New Roman" w:hAnsi="Times New Roman" w:cs="Times New Roman"/>
          <w:sz w:val="28"/>
          <w:szCs w:val="28"/>
          <w:lang w:val="en-US"/>
        </w:rPr>
        <w:t>7</w:t>
      </w:r>
      <w:r w:rsidRPr="002D6620">
        <w:rPr>
          <w:rFonts w:ascii="Times New Roman" w:hAnsi="Times New Roman" w:cs="Times New Roman"/>
          <w:sz w:val="28"/>
          <w:szCs w:val="28"/>
          <w:lang w:val="en-US"/>
        </w:rPr>
        <w:t xml:space="preserve">. </w:t>
      </w:r>
      <w:proofErr w:type="spellStart"/>
      <w:r w:rsidR="00405190" w:rsidRPr="003444C6">
        <w:rPr>
          <w:rFonts w:ascii="Times New Roman" w:hAnsi="Times New Roman" w:cs="Times New Roman"/>
          <w:sz w:val="28"/>
          <w:szCs w:val="28"/>
          <w:lang w:val="en-US"/>
        </w:rPr>
        <w:t>Prikaz</w:t>
      </w:r>
      <w:proofErr w:type="spellEnd"/>
      <w:r w:rsidR="00405190" w:rsidRPr="003444C6">
        <w:rPr>
          <w:rFonts w:ascii="Times New Roman" w:hAnsi="Times New Roman" w:cs="Times New Roman"/>
          <w:sz w:val="28"/>
          <w:szCs w:val="28"/>
          <w:lang w:val="en-US"/>
        </w:rPr>
        <w:t xml:space="preserve"> </w:t>
      </w:r>
      <w:proofErr w:type="spellStart"/>
      <w:r w:rsidR="00405190" w:rsidRPr="003444C6">
        <w:rPr>
          <w:rFonts w:ascii="Times New Roman" w:hAnsi="Times New Roman" w:cs="Times New Roman"/>
          <w:sz w:val="28"/>
          <w:szCs w:val="28"/>
          <w:lang w:val="en-US"/>
        </w:rPr>
        <w:t>Ministerstva</w:t>
      </w:r>
      <w:proofErr w:type="spellEnd"/>
      <w:r w:rsidR="00405190" w:rsidRPr="003444C6">
        <w:rPr>
          <w:rFonts w:ascii="Times New Roman" w:hAnsi="Times New Roman" w:cs="Times New Roman"/>
          <w:sz w:val="28"/>
          <w:szCs w:val="28"/>
          <w:lang w:val="en-US"/>
        </w:rPr>
        <w:t xml:space="preserve"> </w:t>
      </w:r>
      <w:proofErr w:type="spellStart"/>
      <w:r w:rsidR="00405190" w:rsidRPr="003444C6">
        <w:rPr>
          <w:rFonts w:ascii="Times New Roman" w:hAnsi="Times New Roman" w:cs="Times New Roman"/>
          <w:sz w:val="28"/>
          <w:szCs w:val="28"/>
          <w:lang w:val="en-US"/>
        </w:rPr>
        <w:t>prosveshcheniya</w:t>
      </w:r>
      <w:proofErr w:type="spellEnd"/>
      <w:r w:rsidR="00405190" w:rsidRPr="003444C6">
        <w:rPr>
          <w:rFonts w:ascii="Times New Roman" w:hAnsi="Times New Roman" w:cs="Times New Roman"/>
          <w:sz w:val="28"/>
          <w:szCs w:val="28"/>
          <w:lang w:val="en-US"/>
        </w:rPr>
        <w:t xml:space="preserve"> </w:t>
      </w:r>
      <w:proofErr w:type="spellStart"/>
      <w:r w:rsidR="00405190" w:rsidRPr="003444C6">
        <w:rPr>
          <w:rFonts w:ascii="Times New Roman" w:hAnsi="Times New Roman" w:cs="Times New Roman"/>
          <w:sz w:val="28"/>
          <w:szCs w:val="28"/>
          <w:lang w:val="en-US"/>
        </w:rPr>
        <w:t>Rossijskoj</w:t>
      </w:r>
      <w:proofErr w:type="spellEnd"/>
      <w:r w:rsidR="00405190" w:rsidRPr="003444C6">
        <w:rPr>
          <w:rFonts w:ascii="Times New Roman" w:hAnsi="Times New Roman" w:cs="Times New Roman"/>
          <w:sz w:val="28"/>
          <w:szCs w:val="28"/>
          <w:lang w:val="en-US"/>
        </w:rPr>
        <w:t xml:space="preserve"> </w:t>
      </w:r>
      <w:proofErr w:type="spellStart"/>
      <w:r w:rsidR="00405190" w:rsidRPr="003444C6">
        <w:rPr>
          <w:rFonts w:ascii="Times New Roman" w:hAnsi="Times New Roman" w:cs="Times New Roman"/>
          <w:sz w:val="28"/>
          <w:szCs w:val="28"/>
          <w:lang w:val="en-US"/>
        </w:rPr>
        <w:t>Federacii</w:t>
      </w:r>
      <w:proofErr w:type="spellEnd"/>
      <w:r w:rsidR="00405190" w:rsidRPr="003444C6">
        <w:rPr>
          <w:rFonts w:ascii="Times New Roman" w:hAnsi="Times New Roman" w:cs="Times New Roman"/>
          <w:sz w:val="28"/>
          <w:szCs w:val="28"/>
          <w:lang w:val="en-US"/>
        </w:rPr>
        <w:t xml:space="preserve"> </w:t>
      </w:r>
      <w:proofErr w:type="spellStart"/>
      <w:r w:rsidR="00405190" w:rsidRPr="003444C6">
        <w:rPr>
          <w:rFonts w:ascii="Times New Roman" w:hAnsi="Times New Roman" w:cs="Times New Roman"/>
          <w:sz w:val="28"/>
          <w:szCs w:val="28"/>
          <w:lang w:val="en-US"/>
        </w:rPr>
        <w:t>ot</w:t>
      </w:r>
      <w:proofErr w:type="spellEnd"/>
      <w:r w:rsidR="00405190" w:rsidRPr="003444C6">
        <w:rPr>
          <w:rFonts w:ascii="Times New Roman" w:hAnsi="Times New Roman" w:cs="Times New Roman"/>
          <w:sz w:val="28"/>
          <w:szCs w:val="28"/>
          <w:lang w:val="en-US"/>
        </w:rPr>
        <w:t xml:space="preserve"> 11.11.2022 № 975 «Ob </w:t>
      </w:r>
      <w:proofErr w:type="spellStart"/>
      <w:r w:rsidR="00405190" w:rsidRPr="003444C6">
        <w:rPr>
          <w:rFonts w:ascii="Times New Roman" w:hAnsi="Times New Roman" w:cs="Times New Roman"/>
          <w:sz w:val="28"/>
          <w:szCs w:val="28"/>
          <w:lang w:val="en-US"/>
        </w:rPr>
        <w:t>utverzhdenii</w:t>
      </w:r>
      <w:proofErr w:type="spellEnd"/>
      <w:r w:rsidR="00405190" w:rsidRPr="003444C6">
        <w:rPr>
          <w:rFonts w:ascii="Times New Roman" w:hAnsi="Times New Roman" w:cs="Times New Roman"/>
          <w:sz w:val="28"/>
          <w:szCs w:val="28"/>
          <w:lang w:val="en-US"/>
        </w:rPr>
        <w:t xml:space="preserve"> </w:t>
      </w:r>
      <w:proofErr w:type="spellStart"/>
      <w:r w:rsidR="00405190" w:rsidRPr="003444C6">
        <w:rPr>
          <w:rFonts w:ascii="Times New Roman" w:hAnsi="Times New Roman" w:cs="Times New Roman"/>
          <w:sz w:val="28"/>
          <w:szCs w:val="28"/>
          <w:lang w:val="en-US"/>
        </w:rPr>
        <w:t>federal'nogo</w:t>
      </w:r>
      <w:proofErr w:type="spellEnd"/>
      <w:r w:rsidR="00405190" w:rsidRPr="003444C6">
        <w:rPr>
          <w:rFonts w:ascii="Times New Roman" w:hAnsi="Times New Roman" w:cs="Times New Roman"/>
          <w:sz w:val="28"/>
          <w:szCs w:val="28"/>
          <w:lang w:val="en-US"/>
        </w:rPr>
        <w:t xml:space="preserve"> </w:t>
      </w:r>
      <w:proofErr w:type="spellStart"/>
      <w:r w:rsidR="00405190" w:rsidRPr="003444C6">
        <w:rPr>
          <w:rFonts w:ascii="Times New Roman" w:hAnsi="Times New Roman" w:cs="Times New Roman"/>
          <w:sz w:val="28"/>
          <w:szCs w:val="28"/>
          <w:lang w:val="en-US"/>
        </w:rPr>
        <w:t>gosudarstvennogo</w:t>
      </w:r>
      <w:proofErr w:type="spellEnd"/>
      <w:r w:rsidR="00405190" w:rsidRPr="003444C6">
        <w:rPr>
          <w:rFonts w:ascii="Times New Roman" w:hAnsi="Times New Roman" w:cs="Times New Roman"/>
          <w:sz w:val="28"/>
          <w:szCs w:val="28"/>
          <w:lang w:val="en-US"/>
        </w:rPr>
        <w:t xml:space="preserve"> </w:t>
      </w:r>
      <w:proofErr w:type="spellStart"/>
      <w:r w:rsidR="00405190" w:rsidRPr="003444C6">
        <w:rPr>
          <w:rFonts w:ascii="Times New Roman" w:hAnsi="Times New Roman" w:cs="Times New Roman"/>
          <w:sz w:val="28"/>
          <w:szCs w:val="28"/>
          <w:lang w:val="en-US"/>
        </w:rPr>
        <w:t>obrazovatel'nogo</w:t>
      </w:r>
      <w:proofErr w:type="spellEnd"/>
      <w:r w:rsidR="00405190" w:rsidRPr="003444C6">
        <w:rPr>
          <w:rFonts w:ascii="Times New Roman" w:hAnsi="Times New Roman" w:cs="Times New Roman"/>
          <w:sz w:val="28"/>
          <w:szCs w:val="28"/>
          <w:lang w:val="en-US"/>
        </w:rPr>
        <w:t xml:space="preserve"> </w:t>
      </w:r>
      <w:proofErr w:type="spellStart"/>
      <w:r w:rsidR="00405190" w:rsidRPr="003444C6">
        <w:rPr>
          <w:rFonts w:ascii="Times New Roman" w:hAnsi="Times New Roman" w:cs="Times New Roman"/>
          <w:sz w:val="28"/>
          <w:szCs w:val="28"/>
          <w:lang w:val="en-US"/>
        </w:rPr>
        <w:t>standarta</w:t>
      </w:r>
      <w:proofErr w:type="spellEnd"/>
      <w:r w:rsidR="00405190" w:rsidRPr="003444C6">
        <w:rPr>
          <w:rFonts w:ascii="Times New Roman" w:hAnsi="Times New Roman" w:cs="Times New Roman"/>
          <w:sz w:val="28"/>
          <w:szCs w:val="28"/>
          <w:lang w:val="en-US"/>
        </w:rPr>
        <w:t xml:space="preserve"> po </w:t>
      </w:r>
      <w:proofErr w:type="spellStart"/>
      <w:r w:rsidR="00405190" w:rsidRPr="003444C6">
        <w:rPr>
          <w:rFonts w:ascii="Times New Roman" w:hAnsi="Times New Roman" w:cs="Times New Roman"/>
          <w:sz w:val="28"/>
          <w:szCs w:val="28"/>
          <w:lang w:val="en-US"/>
        </w:rPr>
        <w:t>special'nosti</w:t>
      </w:r>
      <w:proofErr w:type="spellEnd"/>
      <w:r w:rsidR="00405190" w:rsidRPr="003444C6">
        <w:rPr>
          <w:rFonts w:ascii="Times New Roman" w:hAnsi="Times New Roman" w:cs="Times New Roman"/>
          <w:sz w:val="28"/>
          <w:szCs w:val="28"/>
          <w:lang w:val="en-US"/>
        </w:rPr>
        <w:t xml:space="preserve"> 39.02.02 </w:t>
      </w:r>
      <w:proofErr w:type="spellStart"/>
      <w:r w:rsidR="00405190" w:rsidRPr="003444C6">
        <w:rPr>
          <w:rFonts w:ascii="Times New Roman" w:hAnsi="Times New Roman" w:cs="Times New Roman"/>
          <w:sz w:val="28"/>
          <w:szCs w:val="28"/>
          <w:lang w:val="en-US"/>
        </w:rPr>
        <w:t>Surdokommunikaciya</w:t>
      </w:r>
      <w:proofErr w:type="spellEnd"/>
      <w:r w:rsidR="00405190" w:rsidRPr="003444C6">
        <w:rPr>
          <w:rFonts w:ascii="Times New Roman" w:hAnsi="Times New Roman" w:cs="Times New Roman"/>
          <w:sz w:val="28"/>
          <w:szCs w:val="28"/>
          <w:lang w:val="en-US"/>
        </w:rPr>
        <w:t xml:space="preserve">» </w:t>
      </w:r>
      <w:r w:rsidR="00405190">
        <w:rPr>
          <w:rFonts w:ascii="Times New Roman" w:hAnsi="Times New Roman" w:cs="Times New Roman"/>
          <w:sz w:val="28"/>
          <w:szCs w:val="28"/>
          <w:lang w:val="en-US"/>
        </w:rPr>
        <w:t>[</w:t>
      </w:r>
      <w:r w:rsidRPr="002D6620">
        <w:rPr>
          <w:rFonts w:ascii="Times New Roman" w:hAnsi="Times New Roman" w:cs="Times New Roman"/>
          <w:sz w:val="28"/>
          <w:szCs w:val="28"/>
          <w:lang w:val="en-US"/>
        </w:rPr>
        <w:t>Order of the Ministry of Education of the Russian Federation dated 11.11.2022 № 975 «</w:t>
      </w:r>
      <w:r w:rsidRPr="00004EB5">
        <w:rPr>
          <w:rFonts w:ascii="Times New Roman" w:hAnsi="Times New Roman" w:cs="Times New Roman"/>
          <w:sz w:val="28"/>
          <w:szCs w:val="28"/>
          <w:lang w:val="en-US"/>
        </w:rPr>
        <w:t>On approval of the Federal State educational standard for specialty 39.02.02 Sign Language Communication»</w:t>
      </w:r>
      <w:r w:rsidR="00405190" w:rsidRPr="00004EB5">
        <w:rPr>
          <w:rFonts w:ascii="Times New Roman" w:hAnsi="Times New Roman" w:cs="Times New Roman"/>
          <w:sz w:val="28"/>
          <w:szCs w:val="28"/>
          <w:lang w:val="en-US"/>
        </w:rPr>
        <w:t>]</w:t>
      </w:r>
      <w:r w:rsidRPr="00004EB5">
        <w:rPr>
          <w:rFonts w:ascii="Times New Roman" w:hAnsi="Times New Roman" w:cs="Times New Roman"/>
          <w:sz w:val="28"/>
          <w:szCs w:val="28"/>
          <w:lang w:val="en-US"/>
        </w:rPr>
        <w:t xml:space="preserve">. </w:t>
      </w:r>
      <w:r w:rsidR="00174423" w:rsidRPr="00004EB5">
        <w:rPr>
          <w:rFonts w:ascii="Times New Roman" w:hAnsi="Times New Roman" w:cs="Times New Roman"/>
          <w:i/>
          <w:sz w:val="28"/>
          <w:szCs w:val="28"/>
          <w:lang w:val="en-US"/>
        </w:rPr>
        <w:t>Official publication of legal acts.</w:t>
      </w:r>
      <w:r w:rsidR="00174423" w:rsidRPr="00004EB5">
        <w:rPr>
          <w:rFonts w:ascii="Times New Roman" w:hAnsi="Times New Roman" w:cs="Times New Roman"/>
          <w:iCs/>
          <w:sz w:val="28"/>
          <w:szCs w:val="28"/>
          <w:lang w:val="en-US"/>
        </w:rPr>
        <w:t xml:space="preserve"> </w:t>
      </w:r>
      <w:r w:rsidR="0029435C" w:rsidRPr="00004EB5">
        <w:rPr>
          <w:rFonts w:ascii="Times New Roman" w:hAnsi="Times New Roman" w:cs="Times New Roman"/>
          <w:sz w:val="28"/>
          <w:szCs w:val="28"/>
          <w:lang w:val="en-US"/>
        </w:rPr>
        <w:t>Available at</w:t>
      </w:r>
      <w:r w:rsidR="00174423" w:rsidRPr="00004EB5">
        <w:rPr>
          <w:rFonts w:ascii="Times New Roman" w:hAnsi="Times New Roman" w:cs="Times New Roman"/>
          <w:iCs/>
          <w:sz w:val="28"/>
          <w:szCs w:val="28"/>
          <w:lang w:val="en-US"/>
        </w:rPr>
        <w:t xml:space="preserve">: </w:t>
      </w:r>
      <w:hyperlink r:id="rId12" w:history="1">
        <w:r w:rsidR="0029435C" w:rsidRPr="00004EB5">
          <w:rPr>
            <w:rStyle w:val="a7"/>
            <w:rFonts w:ascii="Times New Roman" w:hAnsi="Times New Roman" w:cs="Times New Roman"/>
            <w:iCs/>
            <w:color w:val="auto"/>
            <w:sz w:val="28"/>
            <w:szCs w:val="28"/>
            <w:lang w:val="en-US"/>
          </w:rPr>
          <w:t>http://www.publication.pravo.gov.ru/Document/View/0001202212190150</w:t>
        </w:r>
      </w:hyperlink>
      <w:r w:rsidR="0029435C" w:rsidRPr="00004EB5">
        <w:rPr>
          <w:rFonts w:ascii="Times New Roman" w:hAnsi="Times New Roman" w:cs="Times New Roman"/>
          <w:iCs/>
          <w:sz w:val="28"/>
          <w:szCs w:val="28"/>
          <w:lang w:val="en-US"/>
        </w:rPr>
        <w:t xml:space="preserve"> </w:t>
      </w:r>
      <w:r w:rsidR="00405190" w:rsidRPr="00004EB5">
        <w:rPr>
          <w:rFonts w:ascii="Times New Roman" w:hAnsi="Times New Roman" w:cs="Times New Roman"/>
          <w:sz w:val="28"/>
          <w:szCs w:val="28"/>
          <w:lang w:val="en-US"/>
        </w:rPr>
        <w:t>(</w:t>
      </w:r>
      <w:r w:rsidR="003041EE">
        <w:rPr>
          <w:rFonts w:ascii="Times New Roman" w:hAnsi="Times New Roman" w:cs="Times New Roman"/>
          <w:sz w:val="28"/>
          <w:szCs w:val="28"/>
          <w:lang w:val="en-US"/>
        </w:rPr>
        <w:t>accessed</w:t>
      </w:r>
      <w:r w:rsidR="003041EE" w:rsidRPr="00B211E1">
        <w:rPr>
          <w:rFonts w:ascii="Times New Roman" w:hAnsi="Times New Roman" w:cs="Times New Roman"/>
          <w:sz w:val="28"/>
          <w:szCs w:val="28"/>
          <w:lang w:val="en-US"/>
        </w:rPr>
        <w:t>:</w:t>
      </w:r>
      <w:r w:rsidR="003041EE">
        <w:rPr>
          <w:rFonts w:ascii="Times New Roman" w:hAnsi="Times New Roman" w:cs="Times New Roman"/>
          <w:sz w:val="28"/>
          <w:szCs w:val="28"/>
          <w:lang w:val="en-US"/>
        </w:rPr>
        <w:t xml:space="preserve"> </w:t>
      </w:r>
      <w:r w:rsidR="003041EE" w:rsidRPr="007F3AA0">
        <w:rPr>
          <w:rFonts w:ascii="Times New Roman" w:hAnsi="Times New Roman" w:cs="Times New Roman"/>
          <w:sz w:val="28"/>
          <w:szCs w:val="28"/>
          <w:lang w:val="en-US"/>
        </w:rPr>
        <w:t>01.04.2025</w:t>
      </w:r>
      <w:r w:rsidR="00405190" w:rsidRPr="00004EB5">
        <w:rPr>
          <w:rFonts w:ascii="Times New Roman" w:hAnsi="Times New Roman" w:cs="Times New Roman"/>
          <w:sz w:val="28"/>
          <w:szCs w:val="28"/>
          <w:lang w:val="en-US"/>
        </w:rPr>
        <w:t>). (in Russian).</w:t>
      </w:r>
    </w:p>
    <w:p w14:paraId="25B4A384" w14:textId="369500E7" w:rsidR="002A5448" w:rsidRDefault="000B1050" w:rsidP="003041EE">
      <w:pPr>
        <w:pStyle w:val="a6"/>
        <w:spacing w:after="0" w:line="240" w:lineRule="auto"/>
        <w:ind w:left="0"/>
        <w:contextualSpacing w:val="0"/>
        <w:jc w:val="both"/>
        <w:rPr>
          <w:rFonts w:ascii="Times New Roman" w:hAnsi="Times New Roman" w:cs="Times New Roman"/>
          <w:sz w:val="28"/>
          <w:szCs w:val="28"/>
          <w:lang w:val="en-US"/>
        </w:rPr>
      </w:pPr>
      <w:r w:rsidRPr="008E23D3">
        <w:rPr>
          <w:rFonts w:ascii="Times New Roman" w:hAnsi="Times New Roman" w:cs="Times New Roman"/>
          <w:sz w:val="28"/>
          <w:szCs w:val="28"/>
          <w:lang w:val="en-US"/>
        </w:rPr>
        <w:t xml:space="preserve">8. </w:t>
      </w:r>
      <w:proofErr w:type="spellStart"/>
      <w:r w:rsidR="00AA5A14" w:rsidRPr="003444C6">
        <w:rPr>
          <w:rFonts w:ascii="Times New Roman" w:hAnsi="Times New Roman" w:cs="Times New Roman"/>
          <w:sz w:val="28"/>
          <w:szCs w:val="28"/>
          <w:lang w:val="en-US"/>
        </w:rPr>
        <w:t>Federal'nyj</w:t>
      </w:r>
      <w:proofErr w:type="spellEnd"/>
      <w:r w:rsidR="00AA5A14" w:rsidRPr="003444C6">
        <w:rPr>
          <w:rFonts w:ascii="Times New Roman" w:hAnsi="Times New Roman" w:cs="Times New Roman"/>
          <w:sz w:val="28"/>
          <w:szCs w:val="28"/>
          <w:lang w:val="en-US"/>
        </w:rPr>
        <w:t xml:space="preserve"> </w:t>
      </w:r>
      <w:proofErr w:type="spellStart"/>
      <w:r w:rsidR="00AA5A14" w:rsidRPr="003444C6">
        <w:rPr>
          <w:rFonts w:ascii="Times New Roman" w:hAnsi="Times New Roman" w:cs="Times New Roman"/>
          <w:sz w:val="28"/>
          <w:szCs w:val="28"/>
          <w:lang w:val="en-US"/>
        </w:rPr>
        <w:t>zakon</w:t>
      </w:r>
      <w:proofErr w:type="spellEnd"/>
      <w:r w:rsidR="00AA5A14" w:rsidRPr="003444C6">
        <w:rPr>
          <w:rFonts w:ascii="Times New Roman" w:hAnsi="Times New Roman" w:cs="Times New Roman"/>
          <w:sz w:val="28"/>
          <w:szCs w:val="28"/>
          <w:lang w:val="en-US"/>
        </w:rPr>
        <w:t xml:space="preserve"> «Ob </w:t>
      </w:r>
      <w:proofErr w:type="spellStart"/>
      <w:r w:rsidR="00AA5A14" w:rsidRPr="003444C6">
        <w:rPr>
          <w:rFonts w:ascii="Times New Roman" w:hAnsi="Times New Roman" w:cs="Times New Roman"/>
          <w:sz w:val="28"/>
          <w:szCs w:val="28"/>
          <w:lang w:val="en-US"/>
        </w:rPr>
        <w:t>obrazovanii</w:t>
      </w:r>
      <w:proofErr w:type="spellEnd"/>
      <w:r w:rsidR="00AA5A14" w:rsidRPr="003444C6">
        <w:rPr>
          <w:rFonts w:ascii="Times New Roman" w:hAnsi="Times New Roman" w:cs="Times New Roman"/>
          <w:sz w:val="28"/>
          <w:szCs w:val="28"/>
          <w:lang w:val="en-US"/>
        </w:rPr>
        <w:t xml:space="preserve"> v </w:t>
      </w:r>
      <w:proofErr w:type="spellStart"/>
      <w:r w:rsidR="00AA5A14" w:rsidRPr="003444C6">
        <w:rPr>
          <w:rFonts w:ascii="Times New Roman" w:hAnsi="Times New Roman" w:cs="Times New Roman"/>
          <w:sz w:val="28"/>
          <w:szCs w:val="28"/>
          <w:lang w:val="en-US"/>
        </w:rPr>
        <w:t>Rossijskoj</w:t>
      </w:r>
      <w:proofErr w:type="spellEnd"/>
      <w:r w:rsidR="00AA5A14" w:rsidRPr="003444C6">
        <w:rPr>
          <w:rFonts w:ascii="Times New Roman" w:hAnsi="Times New Roman" w:cs="Times New Roman"/>
          <w:sz w:val="28"/>
          <w:szCs w:val="28"/>
          <w:lang w:val="en-US"/>
        </w:rPr>
        <w:t xml:space="preserve"> </w:t>
      </w:r>
      <w:proofErr w:type="spellStart"/>
      <w:r w:rsidR="00AA5A14" w:rsidRPr="003444C6">
        <w:rPr>
          <w:rFonts w:ascii="Times New Roman" w:hAnsi="Times New Roman" w:cs="Times New Roman"/>
          <w:sz w:val="28"/>
          <w:szCs w:val="28"/>
          <w:lang w:val="en-US"/>
        </w:rPr>
        <w:t>Federacii</w:t>
      </w:r>
      <w:proofErr w:type="spellEnd"/>
      <w:r w:rsidR="00AA5A14" w:rsidRPr="003444C6">
        <w:rPr>
          <w:rFonts w:ascii="Times New Roman" w:hAnsi="Times New Roman" w:cs="Times New Roman"/>
          <w:sz w:val="28"/>
          <w:szCs w:val="28"/>
          <w:lang w:val="en-US"/>
        </w:rPr>
        <w:t xml:space="preserve">» </w:t>
      </w:r>
      <w:proofErr w:type="spellStart"/>
      <w:r w:rsidR="00AA5A14" w:rsidRPr="003444C6">
        <w:rPr>
          <w:rFonts w:ascii="Times New Roman" w:hAnsi="Times New Roman" w:cs="Times New Roman"/>
          <w:sz w:val="28"/>
          <w:szCs w:val="28"/>
          <w:lang w:val="en-US"/>
        </w:rPr>
        <w:t>ot</w:t>
      </w:r>
      <w:proofErr w:type="spellEnd"/>
      <w:r w:rsidR="00AA5A14" w:rsidRPr="003444C6">
        <w:rPr>
          <w:rFonts w:ascii="Times New Roman" w:hAnsi="Times New Roman" w:cs="Times New Roman"/>
          <w:sz w:val="28"/>
          <w:szCs w:val="28"/>
          <w:lang w:val="en-US"/>
        </w:rPr>
        <w:t xml:space="preserve"> 29.12.2012 № 273-FZ </w:t>
      </w:r>
      <w:r w:rsidR="00AA5A14">
        <w:rPr>
          <w:rFonts w:ascii="Times New Roman" w:hAnsi="Times New Roman" w:cs="Times New Roman"/>
          <w:sz w:val="28"/>
          <w:szCs w:val="28"/>
          <w:lang w:val="en-US"/>
        </w:rPr>
        <w:t>[</w:t>
      </w:r>
      <w:r w:rsidRPr="008E23D3">
        <w:rPr>
          <w:rFonts w:ascii="Times New Roman" w:hAnsi="Times New Roman" w:cs="Times New Roman"/>
          <w:sz w:val="28"/>
          <w:szCs w:val="28"/>
          <w:lang w:val="en-US"/>
        </w:rPr>
        <w:t xml:space="preserve">Federal Law "On Education in the Russian Federation" dated December 29, 2012 </w:t>
      </w:r>
      <w:r w:rsidR="003041EE" w:rsidRPr="003041EE">
        <w:rPr>
          <w:rFonts w:ascii="Times New Roman" w:hAnsi="Times New Roman" w:cs="Times New Roman"/>
          <w:sz w:val="28"/>
          <w:szCs w:val="28"/>
          <w:lang w:val="en-US"/>
        </w:rPr>
        <w:t>№</w:t>
      </w:r>
      <w:r w:rsidRPr="008E23D3">
        <w:rPr>
          <w:rFonts w:ascii="Times New Roman" w:hAnsi="Times New Roman" w:cs="Times New Roman"/>
          <w:sz w:val="28"/>
          <w:szCs w:val="28"/>
          <w:lang w:val="en-US"/>
        </w:rPr>
        <w:t xml:space="preserve"> 273-FZ</w:t>
      </w:r>
      <w:r w:rsidR="00AA5A14">
        <w:rPr>
          <w:rFonts w:ascii="Times New Roman" w:hAnsi="Times New Roman" w:cs="Times New Roman"/>
          <w:sz w:val="28"/>
          <w:szCs w:val="28"/>
          <w:lang w:val="en-US"/>
        </w:rPr>
        <w:t>].</w:t>
      </w:r>
      <w:r w:rsidRPr="008E23D3">
        <w:rPr>
          <w:rFonts w:ascii="Times New Roman" w:hAnsi="Times New Roman" w:cs="Times New Roman"/>
          <w:sz w:val="28"/>
          <w:szCs w:val="28"/>
          <w:lang w:val="en-US"/>
        </w:rPr>
        <w:t xml:space="preserve"> </w:t>
      </w:r>
      <w:proofErr w:type="spellStart"/>
      <w:r w:rsidRPr="00AA5A14">
        <w:rPr>
          <w:rFonts w:ascii="Times New Roman" w:hAnsi="Times New Roman" w:cs="Times New Roman"/>
          <w:i/>
          <w:iCs/>
          <w:sz w:val="28"/>
          <w:szCs w:val="28"/>
          <w:lang w:val="en-US"/>
        </w:rPr>
        <w:t>ConsultantPlus</w:t>
      </w:r>
      <w:proofErr w:type="spellEnd"/>
      <w:r w:rsidRPr="00AA5A14">
        <w:rPr>
          <w:rFonts w:ascii="Times New Roman" w:hAnsi="Times New Roman" w:cs="Times New Roman"/>
          <w:i/>
          <w:iCs/>
          <w:sz w:val="28"/>
          <w:szCs w:val="28"/>
          <w:lang w:val="en-US"/>
        </w:rPr>
        <w:t>.</w:t>
      </w:r>
      <w:r w:rsidRPr="008E23D3">
        <w:rPr>
          <w:rFonts w:ascii="Times New Roman" w:hAnsi="Times New Roman" w:cs="Times New Roman"/>
          <w:sz w:val="28"/>
          <w:szCs w:val="28"/>
          <w:lang w:val="en-US"/>
        </w:rPr>
        <w:t xml:space="preserve"> </w:t>
      </w:r>
      <w:r w:rsidR="00DC6556" w:rsidRPr="00B211E1">
        <w:rPr>
          <w:rFonts w:ascii="Times New Roman" w:hAnsi="Times New Roman" w:cs="Times New Roman"/>
          <w:sz w:val="28"/>
          <w:szCs w:val="28"/>
          <w:lang w:val="en-US"/>
        </w:rPr>
        <w:t>Available at</w:t>
      </w:r>
      <w:r w:rsidRPr="008E23D3">
        <w:rPr>
          <w:rFonts w:ascii="Times New Roman" w:hAnsi="Times New Roman" w:cs="Times New Roman"/>
          <w:sz w:val="28"/>
          <w:szCs w:val="28"/>
          <w:lang w:val="en-US"/>
        </w:rPr>
        <w:t xml:space="preserve">: http://www.consultant.ru/document/cons_doc_LAW_140174 / </w:t>
      </w:r>
      <w:r w:rsidR="00DC6556">
        <w:rPr>
          <w:rFonts w:ascii="Times New Roman" w:hAnsi="Times New Roman" w:cs="Times New Roman"/>
          <w:sz w:val="28"/>
          <w:szCs w:val="28"/>
          <w:lang w:val="en-US"/>
        </w:rPr>
        <w:t>(</w:t>
      </w:r>
      <w:r w:rsidR="003041EE">
        <w:rPr>
          <w:rFonts w:ascii="Times New Roman" w:hAnsi="Times New Roman" w:cs="Times New Roman"/>
          <w:sz w:val="28"/>
          <w:szCs w:val="28"/>
          <w:lang w:val="en-US"/>
        </w:rPr>
        <w:t>accessed</w:t>
      </w:r>
      <w:r w:rsidR="003041EE" w:rsidRPr="00B211E1">
        <w:rPr>
          <w:rFonts w:ascii="Times New Roman" w:hAnsi="Times New Roman" w:cs="Times New Roman"/>
          <w:sz w:val="28"/>
          <w:szCs w:val="28"/>
          <w:lang w:val="en-US"/>
        </w:rPr>
        <w:t>:</w:t>
      </w:r>
      <w:r w:rsidR="003041EE">
        <w:rPr>
          <w:rFonts w:ascii="Times New Roman" w:hAnsi="Times New Roman" w:cs="Times New Roman"/>
          <w:sz w:val="28"/>
          <w:szCs w:val="28"/>
          <w:lang w:val="en-US"/>
        </w:rPr>
        <w:t xml:space="preserve"> </w:t>
      </w:r>
      <w:r w:rsidR="003041EE" w:rsidRPr="007F3AA0">
        <w:rPr>
          <w:rFonts w:ascii="Times New Roman" w:hAnsi="Times New Roman" w:cs="Times New Roman"/>
          <w:sz w:val="28"/>
          <w:szCs w:val="28"/>
          <w:lang w:val="en-US"/>
        </w:rPr>
        <w:t>01.04.2025</w:t>
      </w:r>
      <w:r w:rsidR="00DC6556">
        <w:rPr>
          <w:rFonts w:ascii="Times New Roman" w:hAnsi="Times New Roman" w:cs="Times New Roman"/>
          <w:sz w:val="28"/>
          <w:szCs w:val="28"/>
          <w:lang w:val="en-US"/>
        </w:rPr>
        <w:t>).</w:t>
      </w:r>
      <w:r w:rsidR="00DC6556" w:rsidRPr="00B211E1">
        <w:rPr>
          <w:rFonts w:ascii="Times New Roman" w:hAnsi="Times New Roman" w:cs="Times New Roman"/>
          <w:sz w:val="28"/>
          <w:szCs w:val="28"/>
          <w:lang w:val="en-US"/>
        </w:rPr>
        <w:t xml:space="preserve"> </w:t>
      </w:r>
      <w:r w:rsidR="00DC6556">
        <w:rPr>
          <w:rFonts w:ascii="Times New Roman" w:hAnsi="Times New Roman" w:cs="Times New Roman"/>
          <w:sz w:val="28"/>
          <w:szCs w:val="28"/>
          <w:lang w:val="en-US"/>
        </w:rPr>
        <w:t>(in Russian).</w:t>
      </w:r>
      <w:r w:rsidR="00DC6556" w:rsidRPr="008E23D3">
        <w:rPr>
          <w:rFonts w:ascii="Times New Roman" w:hAnsi="Times New Roman" w:cs="Times New Roman"/>
          <w:sz w:val="28"/>
          <w:szCs w:val="28"/>
          <w:lang w:val="en-US"/>
        </w:rPr>
        <w:t xml:space="preserve"> </w:t>
      </w:r>
    </w:p>
    <w:p w14:paraId="57E20235" w14:textId="70EDE1BF" w:rsidR="000B1050" w:rsidRDefault="000B1050" w:rsidP="003041EE">
      <w:pPr>
        <w:pStyle w:val="a6"/>
        <w:spacing w:after="0" w:line="240" w:lineRule="auto"/>
        <w:ind w:left="0"/>
        <w:contextualSpacing w:val="0"/>
        <w:jc w:val="both"/>
        <w:rPr>
          <w:rFonts w:ascii="Times New Roman" w:hAnsi="Times New Roman" w:cs="Times New Roman"/>
          <w:sz w:val="28"/>
          <w:szCs w:val="28"/>
          <w:lang w:val="en-US"/>
        </w:rPr>
      </w:pPr>
      <w:r>
        <w:rPr>
          <w:rFonts w:ascii="Times New Roman" w:hAnsi="Times New Roman" w:cs="Times New Roman"/>
          <w:sz w:val="28"/>
          <w:szCs w:val="28"/>
          <w:lang w:val="en-US"/>
        </w:rPr>
        <w:t>9</w:t>
      </w:r>
      <w:r w:rsidRPr="002D6620">
        <w:rPr>
          <w:rFonts w:ascii="Times New Roman" w:hAnsi="Times New Roman" w:cs="Times New Roman"/>
          <w:sz w:val="28"/>
          <w:szCs w:val="28"/>
          <w:lang w:val="en-US"/>
        </w:rPr>
        <w:t xml:space="preserve">. </w:t>
      </w:r>
      <w:proofErr w:type="spellStart"/>
      <w:r w:rsidR="00022319" w:rsidRPr="003444C6">
        <w:rPr>
          <w:rFonts w:ascii="Times New Roman" w:hAnsi="Times New Roman" w:cs="Times New Roman"/>
          <w:sz w:val="28"/>
          <w:szCs w:val="28"/>
          <w:lang w:val="en-US"/>
        </w:rPr>
        <w:t>Federal'nyj</w:t>
      </w:r>
      <w:proofErr w:type="spellEnd"/>
      <w:r w:rsidR="00022319" w:rsidRPr="003444C6">
        <w:rPr>
          <w:rFonts w:ascii="Times New Roman" w:hAnsi="Times New Roman" w:cs="Times New Roman"/>
          <w:sz w:val="28"/>
          <w:szCs w:val="28"/>
          <w:lang w:val="en-US"/>
        </w:rPr>
        <w:t xml:space="preserve"> </w:t>
      </w:r>
      <w:proofErr w:type="spellStart"/>
      <w:r w:rsidR="00022319" w:rsidRPr="003444C6">
        <w:rPr>
          <w:rFonts w:ascii="Times New Roman" w:hAnsi="Times New Roman" w:cs="Times New Roman"/>
          <w:sz w:val="28"/>
          <w:szCs w:val="28"/>
          <w:lang w:val="en-US"/>
        </w:rPr>
        <w:t>zakon</w:t>
      </w:r>
      <w:proofErr w:type="spellEnd"/>
      <w:r w:rsidR="00022319" w:rsidRPr="003444C6">
        <w:rPr>
          <w:rFonts w:ascii="Times New Roman" w:hAnsi="Times New Roman" w:cs="Times New Roman"/>
          <w:sz w:val="28"/>
          <w:szCs w:val="28"/>
          <w:lang w:val="en-US"/>
        </w:rPr>
        <w:t xml:space="preserve"> </w:t>
      </w:r>
      <w:proofErr w:type="spellStart"/>
      <w:r w:rsidR="00022319" w:rsidRPr="003444C6">
        <w:rPr>
          <w:rFonts w:ascii="Times New Roman" w:hAnsi="Times New Roman" w:cs="Times New Roman"/>
          <w:sz w:val="28"/>
          <w:szCs w:val="28"/>
          <w:lang w:val="en-US"/>
        </w:rPr>
        <w:t>ot</w:t>
      </w:r>
      <w:proofErr w:type="spellEnd"/>
      <w:r w:rsidR="00022319" w:rsidRPr="003444C6">
        <w:rPr>
          <w:rFonts w:ascii="Times New Roman" w:hAnsi="Times New Roman" w:cs="Times New Roman"/>
          <w:sz w:val="28"/>
          <w:szCs w:val="28"/>
          <w:lang w:val="en-US"/>
        </w:rPr>
        <w:t xml:space="preserve"> 28.02.2025 № 29-FZ «O </w:t>
      </w:r>
      <w:proofErr w:type="spellStart"/>
      <w:r w:rsidR="00022319" w:rsidRPr="003444C6">
        <w:rPr>
          <w:rFonts w:ascii="Times New Roman" w:hAnsi="Times New Roman" w:cs="Times New Roman"/>
          <w:sz w:val="28"/>
          <w:szCs w:val="28"/>
          <w:lang w:val="en-US"/>
        </w:rPr>
        <w:t>vnesenii</w:t>
      </w:r>
      <w:proofErr w:type="spellEnd"/>
      <w:r w:rsidR="00022319" w:rsidRPr="003444C6">
        <w:rPr>
          <w:rFonts w:ascii="Times New Roman" w:hAnsi="Times New Roman" w:cs="Times New Roman"/>
          <w:sz w:val="28"/>
          <w:szCs w:val="28"/>
          <w:lang w:val="en-US"/>
        </w:rPr>
        <w:t xml:space="preserve"> </w:t>
      </w:r>
      <w:proofErr w:type="spellStart"/>
      <w:r w:rsidR="00022319" w:rsidRPr="003444C6">
        <w:rPr>
          <w:rFonts w:ascii="Times New Roman" w:hAnsi="Times New Roman" w:cs="Times New Roman"/>
          <w:sz w:val="28"/>
          <w:szCs w:val="28"/>
          <w:lang w:val="en-US"/>
        </w:rPr>
        <w:t>izmenenij</w:t>
      </w:r>
      <w:proofErr w:type="spellEnd"/>
      <w:r w:rsidR="00022319" w:rsidRPr="003444C6">
        <w:rPr>
          <w:rFonts w:ascii="Times New Roman" w:hAnsi="Times New Roman" w:cs="Times New Roman"/>
          <w:sz w:val="28"/>
          <w:szCs w:val="28"/>
          <w:lang w:val="en-US"/>
        </w:rPr>
        <w:t xml:space="preserve"> v </w:t>
      </w:r>
      <w:proofErr w:type="spellStart"/>
      <w:r w:rsidR="00022319" w:rsidRPr="003444C6">
        <w:rPr>
          <w:rFonts w:ascii="Times New Roman" w:hAnsi="Times New Roman" w:cs="Times New Roman"/>
          <w:sz w:val="28"/>
          <w:szCs w:val="28"/>
          <w:lang w:val="en-US"/>
        </w:rPr>
        <w:t>stat'i</w:t>
      </w:r>
      <w:proofErr w:type="spellEnd"/>
      <w:r w:rsidR="00022319" w:rsidRPr="003444C6">
        <w:rPr>
          <w:rFonts w:ascii="Times New Roman" w:hAnsi="Times New Roman" w:cs="Times New Roman"/>
          <w:sz w:val="28"/>
          <w:szCs w:val="28"/>
          <w:lang w:val="en-US"/>
        </w:rPr>
        <w:t xml:space="preserve"> 19 </w:t>
      </w:r>
      <w:proofErr w:type="spellStart"/>
      <w:r w:rsidR="00022319" w:rsidRPr="003444C6">
        <w:rPr>
          <w:rFonts w:ascii="Times New Roman" w:hAnsi="Times New Roman" w:cs="Times New Roman"/>
          <w:sz w:val="28"/>
          <w:szCs w:val="28"/>
          <w:lang w:val="en-US"/>
        </w:rPr>
        <w:t>i</w:t>
      </w:r>
      <w:proofErr w:type="spellEnd"/>
      <w:r w:rsidR="00022319" w:rsidRPr="003444C6">
        <w:rPr>
          <w:rFonts w:ascii="Times New Roman" w:hAnsi="Times New Roman" w:cs="Times New Roman"/>
          <w:sz w:val="28"/>
          <w:szCs w:val="28"/>
          <w:lang w:val="en-US"/>
        </w:rPr>
        <w:t xml:space="preserve"> 20 </w:t>
      </w:r>
      <w:proofErr w:type="spellStart"/>
      <w:r w:rsidR="00022319" w:rsidRPr="003444C6">
        <w:rPr>
          <w:rFonts w:ascii="Times New Roman" w:hAnsi="Times New Roman" w:cs="Times New Roman"/>
          <w:sz w:val="28"/>
          <w:szCs w:val="28"/>
          <w:lang w:val="en-US"/>
        </w:rPr>
        <w:t>Federal'nogo</w:t>
      </w:r>
      <w:proofErr w:type="spellEnd"/>
      <w:r w:rsidR="00022319" w:rsidRPr="003444C6">
        <w:rPr>
          <w:rFonts w:ascii="Times New Roman" w:hAnsi="Times New Roman" w:cs="Times New Roman"/>
          <w:sz w:val="28"/>
          <w:szCs w:val="28"/>
          <w:lang w:val="en-US"/>
        </w:rPr>
        <w:t xml:space="preserve"> </w:t>
      </w:r>
      <w:proofErr w:type="spellStart"/>
      <w:r w:rsidR="00022319" w:rsidRPr="003444C6">
        <w:rPr>
          <w:rFonts w:ascii="Times New Roman" w:hAnsi="Times New Roman" w:cs="Times New Roman"/>
          <w:sz w:val="28"/>
          <w:szCs w:val="28"/>
          <w:lang w:val="en-US"/>
        </w:rPr>
        <w:t>zakona</w:t>
      </w:r>
      <w:proofErr w:type="spellEnd"/>
      <w:r w:rsidR="00022319" w:rsidRPr="003444C6">
        <w:rPr>
          <w:rFonts w:ascii="Times New Roman" w:hAnsi="Times New Roman" w:cs="Times New Roman"/>
          <w:sz w:val="28"/>
          <w:szCs w:val="28"/>
          <w:lang w:val="en-US"/>
        </w:rPr>
        <w:t xml:space="preserve"> «Ob </w:t>
      </w:r>
      <w:proofErr w:type="spellStart"/>
      <w:r w:rsidR="00022319" w:rsidRPr="003444C6">
        <w:rPr>
          <w:rFonts w:ascii="Times New Roman" w:hAnsi="Times New Roman" w:cs="Times New Roman"/>
          <w:sz w:val="28"/>
          <w:szCs w:val="28"/>
          <w:lang w:val="en-US"/>
        </w:rPr>
        <w:t>obrazovanii</w:t>
      </w:r>
      <w:proofErr w:type="spellEnd"/>
      <w:r w:rsidR="00022319" w:rsidRPr="003444C6">
        <w:rPr>
          <w:rFonts w:ascii="Times New Roman" w:hAnsi="Times New Roman" w:cs="Times New Roman"/>
          <w:sz w:val="28"/>
          <w:szCs w:val="28"/>
          <w:lang w:val="en-US"/>
        </w:rPr>
        <w:t xml:space="preserve"> v </w:t>
      </w:r>
      <w:proofErr w:type="spellStart"/>
      <w:r w:rsidR="00022319" w:rsidRPr="003444C6">
        <w:rPr>
          <w:rFonts w:ascii="Times New Roman" w:hAnsi="Times New Roman" w:cs="Times New Roman"/>
          <w:sz w:val="28"/>
          <w:szCs w:val="28"/>
          <w:lang w:val="en-US"/>
        </w:rPr>
        <w:t>Rossijskoj</w:t>
      </w:r>
      <w:proofErr w:type="spellEnd"/>
      <w:r w:rsidR="00022319" w:rsidRPr="003444C6">
        <w:rPr>
          <w:rFonts w:ascii="Times New Roman" w:hAnsi="Times New Roman" w:cs="Times New Roman"/>
          <w:sz w:val="28"/>
          <w:szCs w:val="28"/>
          <w:lang w:val="en-US"/>
        </w:rPr>
        <w:t xml:space="preserve"> </w:t>
      </w:r>
      <w:proofErr w:type="spellStart"/>
      <w:r w:rsidR="00022319" w:rsidRPr="003444C6">
        <w:rPr>
          <w:rFonts w:ascii="Times New Roman" w:hAnsi="Times New Roman" w:cs="Times New Roman"/>
          <w:sz w:val="28"/>
          <w:szCs w:val="28"/>
          <w:lang w:val="en-US"/>
        </w:rPr>
        <w:t>Federacii</w:t>
      </w:r>
      <w:proofErr w:type="spellEnd"/>
      <w:r w:rsidR="00022319" w:rsidRPr="003444C6">
        <w:rPr>
          <w:rFonts w:ascii="Times New Roman" w:hAnsi="Times New Roman" w:cs="Times New Roman"/>
          <w:sz w:val="28"/>
          <w:szCs w:val="28"/>
          <w:lang w:val="en-US"/>
        </w:rPr>
        <w:t xml:space="preserve">» </w:t>
      </w:r>
      <w:r w:rsidR="00022319">
        <w:rPr>
          <w:rFonts w:ascii="Times New Roman" w:hAnsi="Times New Roman" w:cs="Times New Roman"/>
          <w:sz w:val="28"/>
          <w:szCs w:val="28"/>
          <w:lang w:val="en-US"/>
        </w:rPr>
        <w:t>[</w:t>
      </w:r>
      <w:r w:rsidRPr="002D6620">
        <w:rPr>
          <w:rFonts w:ascii="Times New Roman" w:hAnsi="Times New Roman" w:cs="Times New Roman"/>
          <w:sz w:val="28"/>
          <w:szCs w:val="28"/>
          <w:lang w:val="en-US"/>
        </w:rPr>
        <w:t xml:space="preserve">Federal Law </w:t>
      </w:r>
      <w:r w:rsidRPr="008E23D3">
        <w:rPr>
          <w:rFonts w:ascii="Times New Roman" w:hAnsi="Times New Roman" w:cs="Times New Roman"/>
          <w:sz w:val="28"/>
          <w:szCs w:val="28"/>
          <w:lang w:val="en-US"/>
        </w:rPr>
        <w:t>№</w:t>
      </w:r>
      <w:r w:rsidRPr="002D6620">
        <w:rPr>
          <w:rFonts w:ascii="Times New Roman" w:hAnsi="Times New Roman" w:cs="Times New Roman"/>
          <w:sz w:val="28"/>
          <w:szCs w:val="28"/>
          <w:lang w:val="en-US"/>
        </w:rPr>
        <w:t>. 29-FZ dated 28</w:t>
      </w:r>
      <w:r w:rsidR="003041EE" w:rsidRPr="003041EE">
        <w:rPr>
          <w:rFonts w:ascii="Times New Roman" w:hAnsi="Times New Roman" w:cs="Times New Roman"/>
          <w:sz w:val="28"/>
          <w:szCs w:val="28"/>
          <w:lang w:val="en-US"/>
        </w:rPr>
        <w:t>.02.</w:t>
      </w:r>
      <w:r w:rsidRPr="002D6620">
        <w:rPr>
          <w:rFonts w:ascii="Times New Roman" w:hAnsi="Times New Roman" w:cs="Times New Roman"/>
          <w:sz w:val="28"/>
          <w:szCs w:val="28"/>
          <w:lang w:val="en-US"/>
        </w:rPr>
        <w:t>2025 «On Amendments to Articles 19 and 20 of the Federal Law «On Education in the Russian Federation»</w:t>
      </w:r>
      <w:r w:rsidR="00022319">
        <w:rPr>
          <w:rFonts w:ascii="Times New Roman" w:hAnsi="Times New Roman" w:cs="Times New Roman"/>
          <w:sz w:val="28"/>
          <w:szCs w:val="28"/>
          <w:lang w:val="en-US"/>
        </w:rPr>
        <w:t>]</w:t>
      </w:r>
      <w:r w:rsidRPr="002D6620">
        <w:rPr>
          <w:rFonts w:ascii="Times New Roman" w:hAnsi="Times New Roman" w:cs="Times New Roman"/>
          <w:sz w:val="28"/>
          <w:szCs w:val="28"/>
          <w:lang w:val="en-US"/>
        </w:rPr>
        <w:t xml:space="preserve">. </w:t>
      </w:r>
      <w:r w:rsidR="00510623" w:rsidRPr="00510623">
        <w:rPr>
          <w:rFonts w:ascii="Times New Roman" w:hAnsi="Times New Roman" w:cs="Times New Roman"/>
          <w:i/>
          <w:iCs/>
          <w:sz w:val="28"/>
          <w:szCs w:val="28"/>
          <w:lang w:val="en-US"/>
        </w:rPr>
        <w:t>Official publication of legal acts.</w:t>
      </w:r>
      <w:r w:rsidR="00510623">
        <w:rPr>
          <w:rFonts w:ascii="Times New Roman" w:hAnsi="Times New Roman" w:cs="Times New Roman"/>
          <w:sz w:val="28"/>
          <w:szCs w:val="28"/>
          <w:lang w:val="en-US"/>
        </w:rPr>
        <w:t xml:space="preserve"> </w:t>
      </w:r>
      <w:r w:rsidR="00510623" w:rsidRPr="00B211E1">
        <w:rPr>
          <w:rFonts w:ascii="Times New Roman" w:hAnsi="Times New Roman" w:cs="Times New Roman"/>
          <w:sz w:val="28"/>
          <w:szCs w:val="28"/>
          <w:lang w:val="en-US"/>
        </w:rPr>
        <w:t>Available at</w:t>
      </w:r>
      <w:r w:rsidR="00510623" w:rsidRPr="008E23D3">
        <w:rPr>
          <w:rFonts w:ascii="Times New Roman" w:hAnsi="Times New Roman" w:cs="Times New Roman"/>
          <w:sz w:val="28"/>
          <w:szCs w:val="28"/>
          <w:lang w:val="en-US"/>
        </w:rPr>
        <w:t xml:space="preserve">: </w:t>
      </w:r>
      <w:r w:rsidRPr="002D6620">
        <w:rPr>
          <w:rFonts w:ascii="Times New Roman" w:hAnsi="Times New Roman" w:cs="Times New Roman"/>
          <w:sz w:val="28"/>
          <w:szCs w:val="28"/>
          <w:lang w:val="en-US"/>
        </w:rPr>
        <w:t>http://www.publication.pravo.gov.ru/document/0001202502280037</w:t>
      </w:r>
      <w:r w:rsidR="00510623">
        <w:rPr>
          <w:rFonts w:ascii="Times New Roman" w:hAnsi="Times New Roman" w:cs="Times New Roman"/>
          <w:sz w:val="28"/>
          <w:szCs w:val="28"/>
          <w:lang w:val="en-US"/>
        </w:rPr>
        <w:t>.</w:t>
      </w:r>
      <w:r w:rsidRPr="002D6620">
        <w:rPr>
          <w:rFonts w:ascii="Times New Roman" w:hAnsi="Times New Roman" w:cs="Times New Roman"/>
          <w:sz w:val="28"/>
          <w:szCs w:val="28"/>
          <w:lang w:val="en-US"/>
        </w:rPr>
        <w:t xml:space="preserve"> </w:t>
      </w:r>
      <w:r w:rsidR="003041EE" w:rsidRPr="001078B3">
        <w:rPr>
          <w:rFonts w:ascii="Times New Roman" w:hAnsi="Times New Roman" w:cs="Times New Roman"/>
          <w:sz w:val="28"/>
          <w:szCs w:val="28"/>
          <w:lang w:val="en-US"/>
        </w:rPr>
        <w:t>(</w:t>
      </w:r>
      <w:r w:rsidR="003041EE">
        <w:rPr>
          <w:rFonts w:ascii="Times New Roman" w:hAnsi="Times New Roman" w:cs="Times New Roman"/>
          <w:sz w:val="28"/>
          <w:szCs w:val="28"/>
          <w:lang w:val="en-US"/>
        </w:rPr>
        <w:t>accessed</w:t>
      </w:r>
      <w:r w:rsidR="003041EE" w:rsidRPr="00B211E1">
        <w:rPr>
          <w:rFonts w:ascii="Times New Roman" w:hAnsi="Times New Roman" w:cs="Times New Roman"/>
          <w:sz w:val="28"/>
          <w:szCs w:val="28"/>
          <w:lang w:val="en-US"/>
        </w:rPr>
        <w:t>:</w:t>
      </w:r>
      <w:r w:rsidR="003041EE">
        <w:rPr>
          <w:rFonts w:ascii="Times New Roman" w:hAnsi="Times New Roman" w:cs="Times New Roman"/>
          <w:sz w:val="28"/>
          <w:szCs w:val="28"/>
          <w:lang w:val="en-US"/>
        </w:rPr>
        <w:t xml:space="preserve"> </w:t>
      </w:r>
      <w:r w:rsidR="003041EE" w:rsidRPr="007F3AA0">
        <w:rPr>
          <w:rFonts w:ascii="Times New Roman" w:hAnsi="Times New Roman" w:cs="Times New Roman"/>
          <w:sz w:val="28"/>
          <w:szCs w:val="28"/>
          <w:lang w:val="en-US"/>
        </w:rPr>
        <w:t>01.04.2025</w:t>
      </w:r>
      <w:r w:rsidR="00510623">
        <w:rPr>
          <w:rFonts w:ascii="Times New Roman" w:hAnsi="Times New Roman" w:cs="Times New Roman"/>
          <w:sz w:val="28"/>
          <w:szCs w:val="28"/>
          <w:lang w:val="en-US"/>
        </w:rPr>
        <w:t>).</w:t>
      </w:r>
      <w:r w:rsidR="00510623" w:rsidRPr="00B211E1">
        <w:rPr>
          <w:rFonts w:ascii="Times New Roman" w:hAnsi="Times New Roman" w:cs="Times New Roman"/>
          <w:sz w:val="28"/>
          <w:szCs w:val="28"/>
          <w:lang w:val="en-US"/>
        </w:rPr>
        <w:t xml:space="preserve"> </w:t>
      </w:r>
      <w:r w:rsidR="00510623">
        <w:rPr>
          <w:rFonts w:ascii="Times New Roman" w:hAnsi="Times New Roman" w:cs="Times New Roman"/>
          <w:sz w:val="28"/>
          <w:szCs w:val="28"/>
          <w:lang w:val="en-US"/>
        </w:rPr>
        <w:t>(in Russian).</w:t>
      </w:r>
      <w:r w:rsidR="00510623" w:rsidRPr="008E23D3">
        <w:rPr>
          <w:rFonts w:ascii="Times New Roman" w:hAnsi="Times New Roman" w:cs="Times New Roman"/>
          <w:sz w:val="28"/>
          <w:szCs w:val="28"/>
          <w:lang w:val="en-US"/>
        </w:rPr>
        <w:t xml:space="preserve"> </w:t>
      </w:r>
    </w:p>
    <w:p w14:paraId="21B70343" w14:textId="5279A744" w:rsidR="00CA7991" w:rsidRDefault="000B1050" w:rsidP="003041EE">
      <w:pPr>
        <w:pStyle w:val="a6"/>
        <w:spacing w:after="0" w:line="240" w:lineRule="auto"/>
        <w:ind w:left="0"/>
        <w:contextualSpacing w:val="0"/>
        <w:jc w:val="both"/>
        <w:rPr>
          <w:rFonts w:ascii="Times New Roman" w:hAnsi="Times New Roman" w:cs="Times New Roman"/>
          <w:sz w:val="28"/>
          <w:szCs w:val="28"/>
          <w:lang w:val="en-US"/>
        </w:rPr>
      </w:pPr>
      <w:r>
        <w:rPr>
          <w:rFonts w:ascii="Times New Roman" w:hAnsi="Times New Roman" w:cs="Times New Roman"/>
          <w:sz w:val="28"/>
          <w:szCs w:val="28"/>
          <w:lang w:val="en-US"/>
        </w:rPr>
        <w:t>10</w:t>
      </w:r>
      <w:r w:rsidR="00CA7991" w:rsidRPr="002D6620">
        <w:rPr>
          <w:rFonts w:ascii="Times New Roman" w:hAnsi="Times New Roman" w:cs="Times New Roman"/>
          <w:sz w:val="28"/>
          <w:szCs w:val="28"/>
          <w:lang w:val="en-US"/>
        </w:rPr>
        <w:t xml:space="preserve">. </w:t>
      </w:r>
      <w:r w:rsidR="00510623" w:rsidRPr="003444C6">
        <w:rPr>
          <w:rFonts w:ascii="Times New Roman" w:hAnsi="Times New Roman" w:cs="Times New Roman"/>
          <w:sz w:val="28"/>
          <w:szCs w:val="28"/>
          <w:lang w:val="en-US"/>
        </w:rPr>
        <w:t xml:space="preserve">Shabanov G.A. </w:t>
      </w:r>
      <w:proofErr w:type="spellStart"/>
      <w:r w:rsidR="00510623" w:rsidRPr="003444C6">
        <w:rPr>
          <w:rFonts w:ascii="Times New Roman" w:hAnsi="Times New Roman" w:cs="Times New Roman"/>
          <w:sz w:val="28"/>
          <w:szCs w:val="28"/>
          <w:lang w:val="en-US"/>
        </w:rPr>
        <w:t>Problemy</w:t>
      </w:r>
      <w:proofErr w:type="spellEnd"/>
      <w:r w:rsidR="00510623" w:rsidRPr="003444C6">
        <w:rPr>
          <w:rFonts w:ascii="Times New Roman" w:hAnsi="Times New Roman" w:cs="Times New Roman"/>
          <w:sz w:val="28"/>
          <w:szCs w:val="28"/>
          <w:lang w:val="en-US"/>
        </w:rPr>
        <w:t xml:space="preserve"> </w:t>
      </w:r>
      <w:proofErr w:type="spellStart"/>
      <w:r w:rsidR="00510623" w:rsidRPr="003444C6">
        <w:rPr>
          <w:rFonts w:ascii="Times New Roman" w:hAnsi="Times New Roman" w:cs="Times New Roman"/>
          <w:sz w:val="28"/>
          <w:szCs w:val="28"/>
          <w:lang w:val="en-US"/>
        </w:rPr>
        <w:t>i</w:t>
      </w:r>
      <w:proofErr w:type="spellEnd"/>
      <w:r w:rsidR="00510623" w:rsidRPr="003444C6">
        <w:rPr>
          <w:rFonts w:ascii="Times New Roman" w:hAnsi="Times New Roman" w:cs="Times New Roman"/>
          <w:sz w:val="28"/>
          <w:szCs w:val="28"/>
          <w:lang w:val="en-US"/>
        </w:rPr>
        <w:t xml:space="preserve"> </w:t>
      </w:r>
      <w:proofErr w:type="spellStart"/>
      <w:r w:rsidR="00510623" w:rsidRPr="003444C6">
        <w:rPr>
          <w:rFonts w:ascii="Times New Roman" w:hAnsi="Times New Roman" w:cs="Times New Roman"/>
          <w:sz w:val="28"/>
          <w:szCs w:val="28"/>
          <w:lang w:val="en-US"/>
        </w:rPr>
        <w:t>puti</w:t>
      </w:r>
      <w:proofErr w:type="spellEnd"/>
      <w:r w:rsidR="00510623" w:rsidRPr="003444C6">
        <w:rPr>
          <w:rFonts w:ascii="Times New Roman" w:hAnsi="Times New Roman" w:cs="Times New Roman"/>
          <w:sz w:val="28"/>
          <w:szCs w:val="28"/>
          <w:lang w:val="en-US"/>
        </w:rPr>
        <w:t xml:space="preserve"> </w:t>
      </w:r>
      <w:proofErr w:type="spellStart"/>
      <w:r w:rsidR="00510623" w:rsidRPr="003444C6">
        <w:rPr>
          <w:rFonts w:ascii="Times New Roman" w:hAnsi="Times New Roman" w:cs="Times New Roman"/>
          <w:sz w:val="28"/>
          <w:szCs w:val="28"/>
          <w:lang w:val="en-US"/>
        </w:rPr>
        <w:t>povysheniya</w:t>
      </w:r>
      <w:proofErr w:type="spellEnd"/>
      <w:r w:rsidR="00510623" w:rsidRPr="003444C6">
        <w:rPr>
          <w:rFonts w:ascii="Times New Roman" w:hAnsi="Times New Roman" w:cs="Times New Roman"/>
          <w:sz w:val="28"/>
          <w:szCs w:val="28"/>
          <w:lang w:val="en-US"/>
        </w:rPr>
        <w:t xml:space="preserve"> </w:t>
      </w:r>
      <w:proofErr w:type="spellStart"/>
      <w:r w:rsidR="00510623" w:rsidRPr="003444C6">
        <w:rPr>
          <w:rFonts w:ascii="Times New Roman" w:hAnsi="Times New Roman" w:cs="Times New Roman"/>
          <w:sz w:val="28"/>
          <w:szCs w:val="28"/>
          <w:lang w:val="en-US"/>
        </w:rPr>
        <w:t>kachestva</w:t>
      </w:r>
      <w:proofErr w:type="spellEnd"/>
      <w:r w:rsidR="00510623" w:rsidRPr="003444C6">
        <w:rPr>
          <w:rFonts w:ascii="Times New Roman" w:hAnsi="Times New Roman" w:cs="Times New Roman"/>
          <w:sz w:val="28"/>
          <w:szCs w:val="28"/>
          <w:lang w:val="en-US"/>
        </w:rPr>
        <w:t xml:space="preserve"> </w:t>
      </w:r>
      <w:proofErr w:type="spellStart"/>
      <w:r w:rsidR="00510623" w:rsidRPr="003444C6">
        <w:rPr>
          <w:rFonts w:ascii="Times New Roman" w:hAnsi="Times New Roman" w:cs="Times New Roman"/>
          <w:sz w:val="28"/>
          <w:szCs w:val="28"/>
          <w:lang w:val="en-US"/>
        </w:rPr>
        <w:t>podgotovki</w:t>
      </w:r>
      <w:proofErr w:type="spellEnd"/>
      <w:r w:rsidR="00510623" w:rsidRPr="003444C6">
        <w:rPr>
          <w:rFonts w:ascii="Times New Roman" w:hAnsi="Times New Roman" w:cs="Times New Roman"/>
          <w:sz w:val="28"/>
          <w:szCs w:val="28"/>
          <w:lang w:val="en-US"/>
        </w:rPr>
        <w:t xml:space="preserve"> </w:t>
      </w:r>
      <w:proofErr w:type="spellStart"/>
      <w:r w:rsidR="00510623" w:rsidRPr="003444C6">
        <w:rPr>
          <w:rFonts w:ascii="Times New Roman" w:hAnsi="Times New Roman" w:cs="Times New Roman"/>
          <w:sz w:val="28"/>
          <w:szCs w:val="28"/>
          <w:lang w:val="en-US"/>
        </w:rPr>
        <w:t>specialistov</w:t>
      </w:r>
      <w:proofErr w:type="spellEnd"/>
      <w:r w:rsidR="00510623" w:rsidRPr="003444C6">
        <w:rPr>
          <w:rFonts w:ascii="Times New Roman" w:hAnsi="Times New Roman" w:cs="Times New Roman"/>
          <w:sz w:val="28"/>
          <w:szCs w:val="28"/>
          <w:lang w:val="en-US"/>
        </w:rPr>
        <w:t xml:space="preserve"> v </w:t>
      </w:r>
      <w:proofErr w:type="spellStart"/>
      <w:r w:rsidR="00510623" w:rsidRPr="003444C6">
        <w:rPr>
          <w:rFonts w:ascii="Times New Roman" w:hAnsi="Times New Roman" w:cs="Times New Roman"/>
          <w:sz w:val="28"/>
          <w:szCs w:val="28"/>
          <w:lang w:val="en-US"/>
        </w:rPr>
        <w:t>vuze</w:t>
      </w:r>
      <w:proofErr w:type="spellEnd"/>
      <w:r w:rsidR="00510623" w:rsidRPr="003444C6">
        <w:rPr>
          <w:rFonts w:ascii="Times New Roman" w:hAnsi="Times New Roman" w:cs="Times New Roman"/>
          <w:sz w:val="28"/>
          <w:szCs w:val="28"/>
          <w:lang w:val="en-US"/>
        </w:rPr>
        <w:t xml:space="preserve"> v </w:t>
      </w:r>
      <w:proofErr w:type="spellStart"/>
      <w:r w:rsidR="00510623" w:rsidRPr="003444C6">
        <w:rPr>
          <w:rFonts w:ascii="Times New Roman" w:hAnsi="Times New Roman" w:cs="Times New Roman"/>
          <w:sz w:val="28"/>
          <w:szCs w:val="28"/>
          <w:lang w:val="en-US"/>
        </w:rPr>
        <w:t>usloviyah</w:t>
      </w:r>
      <w:proofErr w:type="spellEnd"/>
      <w:r w:rsidR="00510623" w:rsidRPr="003444C6">
        <w:rPr>
          <w:rFonts w:ascii="Times New Roman" w:hAnsi="Times New Roman" w:cs="Times New Roman"/>
          <w:sz w:val="28"/>
          <w:szCs w:val="28"/>
          <w:lang w:val="en-US"/>
        </w:rPr>
        <w:t xml:space="preserve"> </w:t>
      </w:r>
      <w:proofErr w:type="spellStart"/>
      <w:r w:rsidR="00510623" w:rsidRPr="003444C6">
        <w:rPr>
          <w:rFonts w:ascii="Times New Roman" w:hAnsi="Times New Roman" w:cs="Times New Roman"/>
          <w:sz w:val="28"/>
          <w:szCs w:val="28"/>
          <w:lang w:val="en-US"/>
        </w:rPr>
        <w:t>vozvrashcheniya</w:t>
      </w:r>
      <w:proofErr w:type="spellEnd"/>
      <w:r w:rsidR="00510623" w:rsidRPr="003444C6">
        <w:rPr>
          <w:rFonts w:ascii="Times New Roman" w:hAnsi="Times New Roman" w:cs="Times New Roman"/>
          <w:sz w:val="28"/>
          <w:szCs w:val="28"/>
          <w:lang w:val="en-US"/>
        </w:rPr>
        <w:t xml:space="preserve"> k </w:t>
      </w:r>
      <w:proofErr w:type="spellStart"/>
      <w:r w:rsidR="00510623" w:rsidRPr="003444C6">
        <w:rPr>
          <w:rFonts w:ascii="Times New Roman" w:hAnsi="Times New Roman" w:cs="Times New Roman"/>
          <w:sz w:val="28"/>
          <w:szCs w:val="28"/>
          <w:lang w:val="en-US"/>
        </w:rPr>
        <w:t>specialitetu</w:t>
      </w:r>
      <w:proofErr w:type="spellEnd"/>
      <w:r w:rsidR="00510623" w:rsidRPr="003444C6">
        <w:rPr>
          <w:rFonts w:ascii="Times New Roman" w:hAnsi="Times New Roman" w:cs="Times New Roman"/>
          <w:sz w:val="28"/>
          <w:szCs w:val="28"/>
          <w:lang w:val="en-US"/>
        </w:rPr>
        <w:t xml:space="preserve"> </w:t>
      </w:r>
      <w:r w:rsidR="00510623">
        <w:rPr>
          <w:rFonts w:ascii="Times New Roman" w:hAnsi="Times New Roman" w:cs="Times New Roman"/>
          <w:sz w:val="28"/>
          <w:szCs w:val="28"/>
          <w:lang w:val="en-US"/>
        </w:rPr>
        <w:t>[</w:t>
      </w:r>
      <w:r w:rsidR="00CA7991" w:rsidRPr="002D6620">
        <w:rPr>
          <w:rFonts w:ascii="Times New Roman" w:hAnsi="Times New Roman" w:cs="Times New Roman"/>
          <w:sz w:val="28"/>
          <w:szCs w:val="28"/>
          <w:lang w:val="en-US"/>
        </w:rPr>
        <w:t>Problems and ways to improve the quality of specialist training in higher education institutions in the context of a return to specialization</w:t>
      </w:r>
      <w:r w:rsidR="00510623">
        <w:rPr>
          <w:rFonts w:ascii="Times New Roman" w:hAnsi="Times New Roman" w:cs="Times New Roman"/>
          <w:sz w:val="28"/>
          <w:szCs w:val="28"/>
          <w:lang w:val="en-US"/>
        </w:rPr>
        <w:t>].</w:t>
      </w:r>
      <w:r w:rsidR="00CA7991" w:rsidRPr="002D6620">
        <w:rPr>
          <w:rFonts w:ascii="Times New Roman" w:hAnsi="Times New Roman" w:cs="Times New Roman"/>
          <w:sz w:val="28"/>
          <w:szCs w:val="28"/>
          <w:lang w:val="en-US"/>
        </w:rPr>
        <w:t xml:space="preserve"> </w:t>
      </w:r>
      <w:r w:rsidR="00CA7991" w:rsidRPr="00510623">
        <w:rPr>
          <w:rFonts w:ascii="Times New Roman" w:hAnsi="Times New Roman" w:cs="Times New Roman"/>
          <w:i/>
          <w:iCs/>
          <w:sz w:val="28"/>
          <w:szCs w:val="28"/>
          <w:lang w:val="en-US"/>
        </w:rPr>
        <w:t>Higher education today</w:t>
      </w:r>
      <w:r w:rsidR="00CA7991" w:rsidRPr="002D6620">
        <w:rPr>
          <w:rFonts w:ascii="Times New Roman" w:hAnsi="Times New Roman" w:cs="Times New Roman"/>
          <w:sz w:val="28"/>
          <w:szCs w:val="28"/>
          <w:lang w:val="en-US"/>
        </w:rPr>
        <w:t xml:space="preserve">. 2023. </w:t>
      </w:r>
      <w:r w:rsidR="003041EE">
        <w:rPr>
          <w:rFonts w:ascii="Times New Roman" w:hAnsi="Times New Roman" w:cs="Times New Roman"/>
          <w:sz w:val="28"/>
          <w:szCs w:val="28"/>
        </w:rPr>
        <w:t>№</w:t>
      </w:r>
      <w:r w:rsidR="00CA7991" w:rsidRPr="002D6620">
        <w:rPr>
          <w:rFonts w:ascii="Times New Roman" w:hAnsi="Times New Roman" w:cs="Times New Roman"/>
          <w:sz w:val="28"/>
          <w:szCs w:val="28"/>
          <w:lang w:val="en-US"/>
        </w:rPr>
        <w:t xml:space="preserve"> 2. C.</w:t>
      </w:r>
      <w:r w:rsidR="00510623">
        <w:rPr>
          <w:rFonts w:ascii="Times New Roman" w:hAnsi="Times New Roman" w:cs="Times New Roman"/>
          <w:sz w:val="28"/>
          <w:szCs w:val="28"/>
          <w:lang w:val="en-US"/>
        </w:rPr>
        <w:t xml:space="preserve"> </w:t>
      </w:r>
      <w:r w:rsidR="00CA7991" w:rsidRPr="002D6620">
        <w:rPr>
          <w:rFonts w:ascii="Times New Roman" w:hAnsi="Times New Roman" w:cs="Times New Roman"/>
          <w:sz w:val="28"/>
          <w:szCs w:val="28"/>
          <w:lang w:val="en-US"/>
        </w:rPr>
        <w:t>32</w:t>
      </w:r>
      <w:r w:rsidR="003041EE">
        <w:rPr>
          <w:rFonts w:ascii="Times New Roman" w:hAnsi="Times New Roman" w:cs="Times New Roman"/>
          <w:sz w:val="28"/>
          <w:szCs w:val="28"/>
        </w:rPr>
        <w:t>-</w:t>
      </w:r>
      <w:r w:rsidR="00CA7991" w:rsidRPr="002D6620">
        <w:rPr>
          <w:rFonts w:ascii="Times New Roman" w:hAnsi="Times New Roman" w:cs="Times New Roman"/>
          <w:sz w:val="28"/>
          <w:szCs w:val="28"/>
          <w:lang w:val="en-US"/>
        </w:rPr>
        <w:t>37.</w:t>
      </w:r>
      <w:r w:rsidR="00510623" w:rsidRPr="00510623">
        <w:rPr>
          <w:rFonts w:ascii="Times New Roman" w:hAnsi="Times New Roman" w:cs="Times New Roman"/>
          <w:sz w:val="28"/>
          <w:szCs w:val="28"/>
          <w:lang w:val="en-US"/>
        </w:rPr>
        <w:t xml:space="preserve"> </w:t>
      </w:r>
      <w:r w:rsidR="00510623">
        <w:rPr>
          <w:rFonts w:ascii="Times New Roman" w:hAnsi="Times New Roman" w:cs="Times New Roman"/>
          <w:sz w:val="28"/>
          <w:szCs w:val="28"/>
          <w:lang w:val="en-US"/>
        </w:rPr>
        <w:t>(in Russian).</w:t>
      </w:r>
    </w:p>
    <w:p w14:paraId="53A34AA4" w14:textId="3A73550A" w:rsidR="002D6620" w:rsidRDefault="002D6620" w:rsidP="002D6620">
      <w:pPr>
        <w:pStyle w:val="a6"/>
        <w:spacing w:after="0" w:line="360" w:lineRule="auto"/>
        <w:ind w:left="0" w:firstLine="709"/>
        <w:contextualSpacing w:val="0"/>
        <w:jc w:val="both"/>
        <w:rPr>
          <w:rFonts w:ascii="Times New Roman" w:hAnsi="Times New Roman" w:cs="Times New Roman"/>
          <w:sz w:val="28"/>
          <w:szCs w:val="28"/>
          <w:lang w:val="en-US"/>
        </w:rPr>
      </w:pPr>
    </w:p>
    <w:tbl>
      <w:tblPr>
        <w:tblStyle w:val="a3"/>
        <w:tblW w:w="0" w:type="auto"/>
        <w:jc w:val="center"/>
        <w:tblLook w:val="04A0" w:firstRow="1" w:lastRow="0" w:firstColumn="1" w:lastColumn="0" w:noHBand="0" w:noVBand="1"/>
      </w:tblPr>
      <w:tblGrid>
        <w:gridCol w:w="4478"/>
        <w:gridCol w:w="2972"/>
      </w:tblGrid>
      <w:tr w:rsidR="003041EE" w:rsidRPr="003041EE" w14:paraId="596B4ABB" w14:textId="77777777" w:rsidTr="003041EE">
        <w:trPr>
          <w:jc w:val="center"/>
        </w:trPr>
        <w:tc>
          <w:tcPr>
            <w:tcW w:w="4478" w:type="dxa"/>
          </w:tcPr>
          <w:p w14:paraId="0275ECB0" w14:textId="77777777" w:rsidR="002D6620" w:rsidRPr="003041EE" w:rsidRDefault="002D6620" w:rsidP="00BF771F">
            <w:pPr>
              <w:pStyle w:val="mrcssattrmrcssattr"/>
              <w:shd w:val="clear" w:color="auto" w:fill="FFFFFF"/>
              <w:spacing w:before="0" w:beforeAutospacing="0" w:after="0" w:afterAutospacing="0"/>
              <w:rPr>
                <w:color w:val="2C2D2E"/>
                <w:sz w:val="20"/>
                <w:szCs w:val="20"/>
              </w:rPr>
            </w:pPr>
            <w:bookmarkStart w:id="14" w:name="_Hlk198893530"/>
            <w:bookmarkStart w:id="15" w:name="_Hlk192844419"/>
            <w:r w:rsidRPr="003041EE">
              <w:rPr>
                <w:color w:val="2C2D2E"/>
                <w:sz w:val="20"/>
                <w:szCs w:val="20"/>
              </w:rPr>
              <w:t>Поступила в редакцию: 06.06.2025</w:t>
            </w:r>
          </w:p>
        </w:tc>
        <w:tc>
          <w:tcPr>
            <w:tcW w:w="2972" w:type="dxa"/>
          </w:tcPr>
          <w:p w14:paraId="0105DFE7" w14:textId="77777777" w:rsidR="002D6620" w:rsidRPr="003041EE" w:rsidRDefault="002D6620" w:rsidP="00BF771F">
            <w:pPr>
              <w:pStyle w:val="mrcssattrmrcssattr"/>
              <w:spacing w:before="0" w:beforeAutospacing="0" w:after="0" w:afterAutospacing="0"/>
              <w:jc w:val="both"/>
              <w:rPr>
                <w:color w:val="2C2D2E"/>
                <w:sz w:val="20"/>
                <w:szCs w:val="20"/>
              </w:rPr>
            </w:pPr>
            <w:r w:rsidRPr="003041EE">
              <w:rPr>
                <w:color w:val="2C2D2E"/>
                <w:sz w:val="20"/>
                <w:szCs w:val="20"/>
                <w:lang w:val="en-US"/>
              </w:rPr>
              <w:t>Received:</w:t>
            </w:r>
            <w:r w:rsidRPr="003041EE">
              <w:rPr>
                <w:color w:val="2C2D2E"/>
                <w:sz w:val="20"/>
                <w:szCs w:val="20"/>
              </w:rPr>
              <w:t xml:space="preserve"> 06.06.2025</w:t>
            </w:r>
          </w:p>
        </w:tc>
      </w:tr>
      <w:tr w:rsidR="003041EE" w:rsidRPr="003041EE" w14:paraId="46D39F0B" w14:textId="77777777" w:rsidTr="003041EE">
        <w:trPr>
          <w:jc w:val="center"/>
        </w:trPr>
        <w:tc>
          <w:tcPr>
            <w:tcW w:w="4478" w:type="dxa"/>
          </w:tcPr>
          <w:p w14:paraId="041EC00C" w14:textId="77777777" w:rsidR="002D6620" w:rsidRPr="003041EE" w:rsidRDefault="002D6620" w:rsidP="00BF771F">
            <w:pPr>
              <w:pStyle w:val="mrcssattrmrcssattr"/>
              <w:spacing w:before="0" w:beforeAutospacing="0" w:after="0" w:afterAutospacing="0"/>
              <w:jc w:val="both"/>
              <w:rPr>
                <w:color w:val="2C2D2E"/>
                <w:sz w:val="20"/>
                <w:szCs w:val="20"/>
              </w:rPr>
            </w:pPr>
            <w:bookmarkStart w:id="16" w:name="_Hlk198893514"/>
            <w:bookmarkEnd w:id="14"/>
            <w:r w:rsidRPr="003041EE">
              <w:rPr>
                <w:color w:val="2C2D2E"/>
                <w:sz w:val="20"/>
                <w:szCs w:val="20"/>
              </w:rPr>
              <w:t>Поступила после рецензирования: 16.06.2025</w:t>
            </w:r>
          </w:p>
        </w:tc>
        <w:tc>
          <w:tcPr>
            <w:tcW w:w="2972" w:type="dxa"/>
          </w:tcPr>
          <w:p w14:paraId="2ABA441C" w14:textId="77777777" w:rsidR="002D6620" w:rsidRPr="003041EE" w:rsidRDefault="002D6620" w:rsidP="00BF771F">
            <w:pPr>
              <w:pStyle w:val="mrcssattrmrcssattr"/>
              <w:spacing w:before="0" w:beforeAutospacing="0" w:after="0" w:afterAutospacing="0"/>
              <w:jc w:val="both"/>
              <w:rPr>
                <w:color w:val="2C2D2E"/>
                <w:sz w:val="20"/>
                <w:szCs w:val="20"/>
              </w:rPr>
            </w:pPr>
            <w:r w:rsidRPr="003041EE">
              <w:rPr>
                <w:color w:val="2C2D2E"/>
                <w:sz w:val="20"/>
                <w:szCs w:val="20"/>
                <w:lang w:val="en-US"/>
              </w:rPr>
              <w:t>Revised:</w:t>
            </w:r>
            <w:r w:rsidRPr="003041EE">
              <w:rPr>
                <w:color w:val="2C2D2E"/>
                <w:sz w:val="20"/>
                <w:szCs w:val="20"/>
              </w:rPr>
              <w:t xml:space="preserve"> 16.06.2025</w:t>
            </w:r>
          </w:p>
        </w:tc>
      </w:tr>
      <w:tr w:rsidR="003041EE" w:rsidRPr="003041EE" w14:paraId="61A17A71" w14:textId="77777777" w:rsidTr="003041EE">
        <w:trPr>
          <w:jc w:val="center"/>
        </w:trPr>
        <w:tc>
          <w:tcPr>
            <w:tcW w:w="4478" w:type="dxa"/>
          </w:tcPr>
          <w:p w14:paraId="3F893DAA" w14:textId="77777777" w:rsidR="002D6620" w:rsidRPr="003041EE" w:rsidRDefault="002D6620" w:rsidP="00BF771F">
            <w:pPr>
              <w:pStyle w:val="mrcssattrmrcssattr"/>
              <w:spacing w:before="0" w:beforeAutospacing="0" w:after="0" w:afterAutospacing="0"/>
              <w:jc w:val="both"/>
              <w:rPr>
                <w:color w:val="2C2D2E"/>
                <w:sz w:val="20"/>
                <w:szCs w:val="20"/>
              </w:rPr>
            </w:pPr>
            <w:r w:rsidRPr="003041EE">
              <w:rPr>
                <w:color w:val="2C2D2E"/>
                <w:sz w:val="20"/>
                <w:szCs w:val="20"/>
              </w:rPr>
              <w:t>Поступила к публикации: 23.06.2025</w:t>
            </w:r>
          </w:p>
        </w:tc>
        <w:tc>
          <w:tcPr>
            <w:tcW w:w="2972" w:type="dxa"/>
          </w:tcPr>
          <w:p w14:paraId="0F0F8657" w14:textId="77777777" w:rsidR="002D6620" w:rsidRPr="003041EE" w:rsidRDefault="002D6620" w:rsidP="00BF771F">
            <w:pPr>
              <w:pStyle w:val="mrcssattrmrcssattr"/>
              <w:spacing w:before="0" w:beforeAutospacing="0" w:after="0" w:afterAutospacing="0"/>
              <w:jc w:val="both"/>
              <w:rPr>
                <w:color w:val="2C2D2E"/>
                <w:sz w:val="20"/>
                <w:szCs w:val="20"/>
              </w:rPr>
            </w:pPr>
            <w:r w:rsidRPr="003041EE">
              <w:rPr>
                <w:color w:val="2C2D2E"/>
                <w:sz w:val="20"/>
                <w:szCs w:val="20"/>
                <w:lang w:val="en-US"/>
              </w:rPr>
              <w:t>Accepted:</w:t>
            </w:r>
            <w:r w:rsidRPr="003041EE">
              <w:rPr>
                <w:color w:val="2C2D2E"/>
                <w:sz w:val="20"/>
                <w:szCs w:val="20"/>
              </w:rPr>
              <w:t xml:space="preserve"> 23.06.2025</w:t>
            </w:r>
          </w:p>
        </w:tc>
      </w:tr>
      <w:bookmarkEnd w:id="0"/>
      <w:bookmarkEnd w:id="15"/>
      <w:bookmarkEnd w:id="16"/>
    </w:tbl>
    <w:p w14:paraId="759223D7" w14:textId="77777777" w:rsidR="002D6620" w:rsidRPr="002D6620" w:rsidRDefault="002D6620" w:rsidP="002D6620">
      <w:pPr>
        <w:pStyle w:val="a6"/>
        <w:spacing w:after="0" w:line="360" w:lineRule="auto"/>
        <w:ind w:left="0" w:firstLine="709"/>
        <w:contextualSpacing w:val="0"/>
        <w:jc w:val="both"/>
        <w:rPr>
          <w:rFonts w:ascii="Times New Roman" w:hAnsi="Times New Roman" w:cs="Times New Roman"/>
          <w:sz w:val="28"/>
          <w:szCs w:val="28"/>
          <w:lang w:val="en-US"/>
        </w:rPr>
      </w:pPr>
    </w:p>
    <w:sectPr w:rsidR="002D6620" w:rsidRPr="002D6620" w:rsidSect="009B7AE6">
      <w:pgSz w:w="11906" w:h="16838"/>
      <w:pgMar w:top="851"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DEF1C" w14:textId="77777777" w:rsidR="000C1329" w:rsidRDefault="000C1329" w:rsidP="00767038">
      <w:pPr>
        <w:spacing w:after="0" w:line="240" w:lineRule="auto"/>
      </w:pPr>
      <w:r>
        <w:separator/>
      </w:r>
    </w:p>
  </w:endnote>
  <w:endnote w:type="continuationSeparator" w:id="0">
    <w:p w14:paraId="7C727125" w14:textId="77777777" w:rsidR="000C1329" w:rsidRDefault="000C1329" w:rsidP="00767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41001" w14:textId="77777777" w:rsidR="000C1329" w:rsidRDefault="000C1329" w:rsidP="00767038">
      <w:pPr>
        <w:spacing w:after="0" w:line="240" w:lineRule="auto"/>
      </w:pPr>
      <w:r>
        <w:separator/>
      </w:r>
    </w:p>
  </w:footnote>
  <w:footnote w:type="continuationSeparator" w:id="0">
    <w:p w14:paraId="02D9EC5D" w14:textId="77777777" w:rsidR="000C1329" w:rsidRDefault="000C1329" w:rsidP="007670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256FF"/>
    <w:multiLevelType w:val="hybridMultilevel"/>
    <w:tmpl w:val="3A4851B0"/>
    <w:lvl w:ilvl="0" w:tplc="096A86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96E0308"/>
    <w:multiLevelType w:val="hybridMultilevel"/>
    <w:tmpl w:val="C7ACB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5E470C0"/>
    <w:multiLevelType w:val="hybridMultilevel"/>
    <w:tmpl w:val="802A3D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C7B2604"/>
    <w:multiLevelType w:val="hybridMultilevel"/>
    <w:tmpl w:val="D5803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0736DC4"/>
    <w:multiLevelType w:val="hybridMultilevel"/>
    <w:tmpl w:val="669E22A4"/>
    <w:lvl w:ilvl="0" w:tplc="FDB258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6CB4C63"/>
    <w:multiLevelType w:val="multilevel"/>
    <w:tmpl w:val="285CA9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6B0E4C92"/>
    <w:multiLevelType w:val="hybridMultilevel"/>
    <w:tmpl w:val="A5AAD3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70FF4651"/>
    <w:multiLevelType w:val="hybridMultilevel"/>
    <w:tmpl w:val="868291BC"/>
    <w:lvl w:ilvl="0" w:tplc="9612D5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2041976391">
    <w:abstractNumId w:val="3"/>
  </w:num>
  <w:num w:numId="2" w16cid:durableId="700322448">
    <w:abstractNumId w:val="1"/>
  </w:num>
  <w:num w:numId="3" w16cid:durableId="1042093653">
    <w:abstractNumId w:val="0"/>
  </w:num>
  <w:num w:numId="4" w16cid:durableId="686372658">
    <w:abstractNumId w:val="7"/>
  </w:num>
  <w:num w:numId="5" w16cid:durableId="2092777992">
    <w:abstractNumId w:val="5"/>
  </w:num>
  <w:num w:numId="6" w16cid:durableId="1881235985">
    <w:abstractNumId w:val="2"/>
  </w:num>
  <w:num w:numId="7" w16cid:durableId="542518851">
    <w:abstractNumId w:val="4"/>
  </w:num>
  <w:num w:numId="8" w16cid:durableId="3996410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58D"/>
    <w:rsid w:val="00000343"/>
    <w:rsid w:val="00000C24"/>
    <w:rsid w:val="0000137C"/>
    <w:rsid w:val="00002BC9"/>
    <w:rsid w:val="00004EB5"/>
    <w:rsid w:val="000116E1"/>
    <w:rsid w:val="00011AEA"/>
    <w:rsid w:val="0001600B"/>
    <w:rsid w:val="00022319"/>
    <w:rsid w:val="000269F7"/>
    <w:rsid w:val="00031A5F"/>
    <w:rsid w:val="000328E6"/>
    <w:rsid w:val="00035128"/>
    <w:rsid w:val="00040837"/>
    <w:rsid w:val="00041472"/>
    <w:rsid w:val="00043191"/>
    <w:rsid w:val="00044137"/>
    <w:rsid w:val="00047866"/>
    <w:rsid w:val="00056935"/>
    <w:rsid w:val="00062D05"/>
    <w:rsid w:val="000725C3"/>
    <w:rsid w:val="00073CE3"/>
    <w:rsid w:val="0007419C"/>
    <w:rsid w:val="00074D22"/>
    <w:rsid w:val="00076F24"/>
    <w:rsid w:val="000803C1"/>
    <w:rsid w:val="0008607C"/>
    <w:rsid w:val="00086372"/>
    <w:rsid w:val="0009103B"/>
    <w:rsid w:val="000974D2"/>
    <w:rsid w:val="000A7BE1"/>
    <w:rsid w:val="000B0A03"/>
    <w:rsid w:val="000B1050"/>
    <w:rsid w:val="000C1329"/>
    <w:rsid w:val="000C251E"/>
    <w:rsid w:val="000C607A"/>
    <w:rsid w:val="000C76FA"/>
    <w:rsid w:val="000D1D81"/>
    <w:rsid w:val="000D5139"/>
    <w:rsid w:val="000E4364"/>
    <w:rsid w:val="000F2858"/>
    <w:rsid w:val="000F39DA"/>
    <w:rsid w:val="001078B3"/>
    <w:rsid w:val="00120442"/>
    <w:rsid w:val="00123BA1"/>
    <w:rsid w:val="00123CF3"/>
    <w:rsid w:val="00123E6D"/>
    <w:rsid w:val="001263B1"/>
    <w:rsid w:val="00127772"/>
    <w:rsid w:val="0013776F"/>
    <w:rsid w:val="00137ADA"/>
    <w:rsid w:val="001430D9"/>
    <w:rsid w:val="001433A4"/>
    <w:rsid w:val="00151832"/>
    <w:rsid w:val="00160A62"/>
    <w:rsid w:val="00174423"/>
    <w:rsid w:val="00175047"/>
    <w:rsid w:val="001759B2"/>
    <w:rsid w:val="00182854"/>
    <w:rsid w:val="0018348C"/>
    <w:rsid w:val="00184061"/>
    <w:rsid w:val="00184EFB"/>
    <w:rsid w:val="00190B5B"/>
    <w:rsid w:val="001920CB"/>
    <w:rsid w:val="00193210"/>
    <w:rsid w:val="0019710F"/>
    <w:rsid w:val="00197617"/>
    <w:rsid w:val="001A24C8"/>
    <w:rsid w:val="001A4447"/>
    <w:rsid w:val="001A46EB"/>
    <w:rsid w:val="001A4B95"/>
    <w:rsid w:val="001A5076"/>
    <w:rsid w:val="001B5C59"/>
    <w:rsid w:val="001B7B9D"/>
    <w:rsid w:val="001C342B"/>
    <w:rsid w:val="001C6D18"/>
    <w:rsid w:val="001D1B74"/>
    <w:rsid w:val="001D56C9"/>
    <w:rsid w:val="001D610E"/>
    <w:rsid w:val="001E004E"/>
    <w:rsid w:val="001E0295"/>
    <w:rsid w:val="001F1AF7"/>
    <w:rsid w:val="001F254A"/>
    <w:rsid w:val="001F5ABA"/>
    <w:rsid w:val="002062ED"/>
    <w:rsid w:val="00211591"/>
    <w:rsid w:val="00214D80"/>
    <w:rsid w:val="0022565C"/>
    <w:rsid w:val="002376F6"/>
    <w:rsid w:val="00246AD4"/>
    <w:rsid w:val="00247683"/>
    <w:rsid w:val="00250AD5"/>
    <w:rsid w:val="002567A4"/>
    <w:rsid w:val="00257C64"/>
    <w:rsid w:val="00260E74"/>
    <w:rsid w:val="00263DD6"/>
    <w:rsid w:val="00267A31"/>
    <w:rsid w:val="00270AF6"/>
    <w:rsid w:val="00270BAB"/>
    <w:rsid w:val="00274FE0"/>
    <w:rsid w:val="00275E80"/>
    <w:rsid w:val="00277619"/>
    <w:rsid w:val="00283C89"/>
    <w:rsid w:val="002853F8"/>
    <w:rsid w:val="0029110A"/>
    <w:rsid w:val="0029435C"/>
    <w:rsid w:val="002A242D"/>
    <w:rsid w:val="002A43CF"/>
    <w:rsid w:val="002A5448"/>
    <w:rsid w:val="002B101D"/>
    <w:rsid w:val="002B14B9"/>
    <w:rsid w:val="002B2725"/>
    <w:rsid w:val="002C37CA"/>
    <w:rsid w:val="002C4290"/>
    <w:rsid w:val="002C4804"/>
    <w:rsid w:val="002D1534"/>
    <w:rsid w:val="002D6620"/>
    <w:rsid w:val="002D6EC3"/>
    <w:rsid w:val="002E5E58"/>
    <w:rsid w:val="002F26F7"/>
    <w:rsid w:val="002F30BF"/>
    <w:rsid w:val="002F6E73"/>
    <w:rsid w:val="002F75ED"/>
    <w:rsid w:val="002F7E6C"/>
    <w:rsid w:val="003041EE"/>
    <w:rsid w:val="00305E8E"/>
    <w:rsid w:val="0030773B"/>
    <w:rsid w:val="00317CB2"/>
    <w:rsid w:val="0032124B"/>
    <w:rsid w:val="003212A6"/>
    <w:rsid w:val="00322B51"/>
    <w:rsid w:val="003337B3"/>
    <w:rsid w:val="00333DB5"/>
    <w:rsid w:val="0034131C"/>
    <w:rsid w:val="00341D8A"/>
    <w:rsid w:val="00343A6E"/>
    <w:rsid w:val="003444C6"/>
    <w:rsid w:val="00344AC2"/>
    <w:rsid w:val="00351967"/>
    <w:rsid w:val="00351D2C"/>
    <w:rsid w:val="003557A9"/>
    <w:rsid w:val="003566D2"/>
    <w:rsid w:val="0036652B"/>
    <w:rsid w:val="00367553"/>
    <w:rsid w:val="0036759F"/>
    <w:rsid w:val="0037666E"/>
    <w:rsid w:val="00380235"/>
    <w:rsid w:val="003804E4"/>
    <w:rsid w:val="00380A65"/>
    <w:rsid w:val="00380E74"/>
    <w:rsid w:val="00384AE8"/>
    <w:rsid w:val="00387B59"/>
    <w:rsid w:val="003913FB"/>
    <w:rsid w:val="00395A29"/>
    <w:rsid w:val="003976BF"/>
    <w:rsid w:val="003A4A06"/>
    <w:rsid w:val="003B298F"/>
    <w:rsid w:val="003B5461"/>
    <w:rsid w:val="003B6780"/>
    <w:rsid w:val="003B7804"/>
    <w:rsid w:val="003C089E"/>
    <w:rsid w:val="003C1134"/>
    <w:rsid w:val="003C2960"/>
    <w:rsid w:val="003D36BB"/>
    <w:rsid w:val="003E532B"/>
    <w:rsid w:val="003F139B"/>
    <w:rsid w:val="00405190"/>
    <w:rsid w:val="0041081F"/>
    <w:rsid w:val="004160CC"/>
    <w:rsid w:val="004261C9"/>
    <w:rsid w:val="00426262"/>
    <w:rsid w:val="00430BBD"/>
    <w:rsid w:val="00432711"/>
    <w:rsid w:val="00436E84"/>
    <w:rsid w:val="0044057D"/>
    <w:rsid w:val="0044530B"/>
    <w:rsid w:val="00445E01"/>
    <w:rsid w:val="004551B2"/>
    <w:rsid w:val="00462451"/>
    <w:rsid w:val="004633C9"/>
    <w:rsid w:val="004634DC"/>
    <w:rsid w:val="00466B6B"/>
    <w:rsid w:val="004706B1"/>
    <w:rsid w:val="00473682"/>
    <w:rsid w:val="004826A5"/>
    <w:rsid w:val="00482C4A"/>
    <w:rsid w:val="004850D2"/>
    <w:rsid w:val="004906B3"/>
    <w:rsid w:val="00496BE6"/>
    <w:rsid w:val="004A4527"/>
    <w:rsid w:val="004B2245"/>
    <w:rsid w:val="004B25ED"/>
    <w:rsid w:val="004C0128"/>
    <w:rsid w:val="004C1289"/>
    <w:rsid w:val="004C56C9"/>
    <w:rsid w:val="004C6BA1"/>
    <w:rsid w:val="004D55FB"/>
    <w:rsid w:val="004E17A9"/>
    <w:rsid w:val="004E2939"/>
    <w:rsid w:val="004E342D"/>
    <w:rsid w:val="004E4FCC"/>
    <w:rsid w:val="004F33B9"/>
    <w:rsid w:val="004F6173"/>
    <w:rsid w:val="004F62C9"/>
    <w:rsid w:val="00500E1B"/>
    <w:rsid w:val="00505108"/>
    <w:rsid w:val="005068CB"/>
    <w:rsid w:val="00510623"/>
    <w:rsid w:val="00512D06"/>
    <w:rsid w:val="005144EA"/>
    <w:rsid w:val="005152DC"/>
    <w:rsid w:val="00531470"/>
    <w:rsid w:val="00531D03"/>
    <w:rsid w:val="00540978"/>
    <w:rsid w:val="00545827"/>
    <w:rsid w:val="00545863"/>
    <w:rsid w:val="00567096"/>
    <w:rsid w:val="005709E5"/>
    <w:rsid w:val="0057482F"/>
    <w:rsid w:val="00575E3C"/>
    <w:rsid w:val="00596E13"/>
    <w:rsid w:val="005A195C"/>
    <w:rsid w:val="005B02E9"/>
    <w:rsid w:val="005B2BC1"/>
    <w:rsid w:val="005B2D3A"/>
    <w:rsid w:val="005B492C"/>
    <w:rsid w:val="005B51DB"/>
    <w:rsid w:val="005C2F82"/>
    <w:rsid w:val="005C72B6"/>
    <w:rsid w:val="005E1190"/>
    <w:rsid w:val="005E328B"/>
    <w:rsid w:val="005E3AB0"/>
    <w:rsid w:val="005E411E"/>
    <w:rsid w:val="005E521A"/>
    <w:rsid w:val="005E7062"/>
    <w:rsid w:val="005F0362"/>
    <w:rsid w:val="005F497A"/>
    <w:rsid w:val="0060064C"/>
    <w:rsid w:val="0060092A"/>
    <w:rsid w:val="00601820"/>
    <w:rsid w:val="00604AE6"/>
    <w:rsid w:val="0061431E"/>
    <w:rsid w:val="00630A87"/>
    <w:rsid w:val="00631A0F"/>
    <w:rsid w:val="006327DA"/>
    <w:rsid w:val="006366B2"/>
    <w:rsid w:val="0063786B"/>
    <w:rsid w:val="00647151"/>
    <w:rsid w:val="00647C51"/>
    <w:rsid w:val="006652CB"/>
    <w:rsid w:val="00665CF9"/>
    <w:rsid w:val="006667D7"/>
    <w:rsid w:val="00666F7A"/>
    <w:rsid w:val="00671FA8"/>
    <w:rsid w:val="00675535"/>
    <w:rsid w:val="0068055B"/>
    <w:rsid w:val="00682795"/>
    <w:rsid w:val="00684947"/>
    <w:rsid w:val="006902A2"/>
    <w:rsid w:val="00694A1E"/>
    <w:rsid w:val="00695C3B"/>
    <w:rsid w:val="006A4980"/>
    <w:rsid w:val="006A5464"/>
    <w:rsid w:val="006A7144"/>
    <w:rsid w:val="006B12E9"/>
    <w:rsid w:val="006B15A1"/>
    <w:rsid w:val="006B1625"/>
    <w:rsid w:val="006B4051"/>
    <w:rsid w:val="006B483D"/>
    <w:rsid w:val="006C2A6D"/>
    <w:rsid w:val="006C4553"/>
    <w:rsid w:val="006C49B6"/>
    <w:rsid w:val="006D0F46"/>
    <w:rsid w:val="006D2BBA"/>
    <w:rsid w:val="006D7FE5"/>
    <w:rsid w:val="006E181B"/>
    <w:rsid w:val="006F4586"/>
    <w:rsid w:val="00702277"/>
    <w:rsid w:val="00703254"/>
    <w:rsid w:val="00703346"/>
    <w:rsid w:val="0070343A"/>
    <w:rsid w:val="007128F8"/>
    <w:rsid w:val="00713797"/>
    <w:rsid w:val="00713CC7"/>
    <w:rsid w:val="00714FDB"/>
    <w:rsid w:val="0072044D"/>
    <w:rsid w:val="00723B71"/>
    <w:rsid w:val="007250A1"/>
    <w:rsid w:val="00730C42"/>
    <w:rsid w:val="00734DE3"/>
    <w:rsid w:val="0074024B"/>
    <w:rsid w:val="00745005"/>
    <w:rsid w:val="0074729B"/>
    <w:rsid w:val="007479F2"/>
    <w:rsid w:val="00750720"/>
    <w:rsid w:val="00751C69"/>
    <w:rsid w:val="0075432F"/>
    <w:rsid w:val="00761E53"/>
    <w:rsid w:val="0076260E"/>
    <w:rsid w:val="007635FA"/>
    <w:rsid w:val="00767038"/>
    <w:rsid w:val="00772D1D"/>
    <w:rsid w:val="007752E9"/>
    <w:rsid w:val="00780FCB"/>
    <w:rsid w:val="00786253"/>
    <w:rsid w:val="00797554"/>
    <w:rsid w:val="00797924"/>
    <w:rsid w:val="007A0CDF"/>
    <w:rsid w:val="007A2BA2"/>
    <w:rsid w:val="007A5122"/>
    <w:rsid w:val="007B008D"/>
    <w:rsid w:val="007B0E7F"/>
    <w:rsid w:val="007B0FE2"/>
    <w:rsid w:val="007B3378"/>
    <w:rsid w:val="007C6C4A"/>
    <w:rsid w:val="007C7E52"/>
    <w:rsid w:val="007D07C6"/>
    <w:rsid w:val="007D304F"/>
    <w:rsid w:val="007D3B97"/>
    <w:rsid w:val="007D5D94"/>
    <w:rsid w:val="007E3C29"/>
    <w:rsid w:val="007E596C"/>
    <w:rsid w:val="007E5E67"/>
    <w:rsid w:val="007F3AA0"/>
    <w:rsid w:val="007F5A04"/>
    <w:rsid w:val="00800F61"/>
    <w:rsid w:val="00801FB7"/>
    <w:rsid w:val="008036F9"/>
    <w:rsid w:val="00803885"/>
    <w:rsid w:val="00811EA2"/>
    <w:rsid w:val="00811F5C"/>
    <w:rsid w:val="0081272F"/>
    <w:rsid w:val="00817865"/>
    <w:rsid w:val="0082158D"/>
    <w:rsid w:val="00827AB7"/>
    <w:rsid w:val="00833ED5"/>
    <w:rsid w:val="008428F7"/>
    <w:rsid w:val="00845D8B"/>
    <w:rsid w:val="00847AAD"/>
    <w:rsid w:val="00853839"/>
    <w:rsid w:val="0085504E"/>
    <w:rsid w:val="00856134"/>
    <w:rsid w:val="008561B6"/>
    <w:rsid w:val="00857850"/>
    <w:rsid w:val="00866219"/>
    <w:rsid w:val="00871E47"/>
    <w:rsid w:val="00875E5A"/>
    <w:rsid w:val="00886A99"/>
    <w:rsid w:val="00886BEF"/>
    <w:rsid w:val="00886C34"/>
    <w:rsid w:val="00887322"/>
    <w:rsid w:val="00891905"/>
    <w:rsid w:val="00893744"/>
    <w:rsid w:val="00896E10"/>
    <w:rsid w:val="008A59B9"/>
    <w:rsid w:val="008A6495"/>
    <w:rsid w:val="008B15C9"/>
    <w:rsid w:val="008B2092"/>
    <w:rsid w:val="008B3F75"/>
    <w:rsid w:val="008B4B32"/>
    <w:rsid w:val="008B5F82"/>
    <w:rsid w:val="008C3268"/>
    <w:rsid w:val="008C799A"/>
    <w:rsid w:val="008D2F71"/>
    <w:rsid w:val="008D48B6"/>
    <w:rsid w:val="008D507D"/>
    <w:rsid w:val="008D6955"/>
    <w:rsid w:val="008E0F58"/>
    <w:rsid w:val="008E23D3"/>
    <w:rsid w:val="008F0DEF"/>
    <w:rsid w:val="008F307A"/>
    <w:rsid w:val="008F52BA"/>
    <w:rsid w:val="008F7EAD"/>
    <w:rsid w:val="0090180B"/>
    <w:rsid w:val="0090240A"/>
    <w:rsid w:val="009042AB"/>
    <w:rsid w:val="00905CC1"/>
    <w:rsid w:val="00914791"/>
    <w:rsid w:val="00915E21"/>
    <w:rsid w:val="00917813"/>
    <w:rsid w:val="009247E3"/>
    <w:rsid w:val="00925660"/>
    <w:rsid w:val="00933B68"/>
    <w:rsid w:val="00935761"/>
    <w:rsid w:val="009366B0"/>
    <w:rsid w:val="009441FB"/>
    <w:rsid w:val="009569E2"/>
    <w:rsid w:val="00957F37"/>
    <w:rsid w:val="0096171E"/>
    <w:rsid w:val="009701C2"/>
    <w:rsid w:val="00974051"/>
    <w:rsid w:val="009771AA"/>
    <w:rsid w:val="00982684"/>
    <w:rsid w:val="00982BA8"/>
    <w:rsid w:val="0098353A"/>
    <w:rsid w:val="00985194"/>
    <w:rsid w:val="00987716"/>
    <w:rsid w:val="009912BD"/>
    <w:rsid w:val="00992EAF"/>
    <w:rsid w:val="00993002"/>
    <w:rsid w:val="00995C29"/>
    <w:rsid w:val="00997AC1"/>
    <w:rsid w:val="009A5849"/>
    <w:rsid w:val="009A60C6"/>
    <w:rsid w:val="009B1853"/>
    <w:rsid w:val="009B3B03"/>
    <w:rsid w:val="009B580B"/>
    <w:rsid w:val="009B671E"/>
    <w:rsid w:val="009B7AE6"/>
    <w:rsid w:val="009D079F"/>
    <w:rsid w:val="009D2A06"/>
    <w:rsid w:val="009E07AB"/>
    <w:rsid w:val="009E3C8B"/>
    <w:rsid w:val="009E5845"/>
    <w:rsid w:val="009F07B0"/>
    <w:rsid w:val="00A00313"/>
    <w:rsid w:val="00A01013"/>
    <w:rsid w:val="00A01BF1"/>
    <w:rsid w:val="00A03053"/>
    <w:rsid w:val="00A03D5D"/>
    <w:rsid w:val="00A0499D"/>
    <w:rsid w:val="00A204C0"/>
    <w:rsid w:val="00A22DD7"/>
    <w:rsid w:val="00A2764B"/>
    <w:rsid w:val="00A32D11"/>
    <w:rsid w:val="00A336F9"/>
    <w:rsid w:val="00A367D1"/>
    <w:rsid w:val="00A4076B"/>
    <w:rsid w:val="00A42A48"/>
    <w:rsid w:val="00A47502"/>
    <w:rsid w:val="00A55B42"/>
    <w:rsid w:val="00A55E78"/>
    <w:rsid w:val="00A57470"/>
    <w:rsid w:val="00A61E1A"/>
    <w:rsid w:val="00A666E7"/>
    <w:rsid w:val="00A66D50"/>
    <w:rsid w:val="00A676EE"/>
    <w:rsid w:val="00A7302C"/>
    <w:rsid w:val="00A7317D"/>
    <w:rsid w:val="00A8514C"/>
    <w:rsid w:val="00A8616E"/>
    <w:rsid w:val="00A94469"/>
    <w:rsid w:val="00AA1809"/>
    <w:rsid w:val="00AA1DD8"/>
    <w:rsid w:val="00AA5A14"/>
    <w:rsid w:val="00AA5BC3"/>
    <w:rsid w:val="00AA5FBF"/>
    <w:rsid w:val="00AB1858"/>
    <w:rsid w:val="00AC0038"/>
    <w:rsid w:val="00AC36B6"/>
    <w:rsid w:val="00AC5906"/>
    <w:rsid w:val="00AD27B2"/>
    <w:rsid w:val="00AD61C7"/>
    <w:rsid w:val="00AD70D4"/>
    <w:rsid w:val="00AF406E"/>
    <w:rsid w:val="00AF66DE"/>
    <w:rsid w:val="00B02366"/>
    <w:rsid w:val="00B123DB"/>
    <w:rsid w:val="00B1390E"/>
    <w:rsid w:val="00B139F6"/>
    <w:rsid w:val="00B174CA"/>
    <w:rsid w:val="00B20E5B"/>
    <w:rsid w:val="00B211E1"/>
    <w:rsid w:val="00B2441E"/>
    <w:rsid w:val="00B249F2"/>
    <w:rsid w:val="00B2534A"/>
    <w:rsid w:val="00B27C89"/>
    <w:rsid w:val="00B35F6C"/>
    <w:rsid w:val="00B42353"/>
    <w:rsid w:val="00B46912"/>
    <w:rsid w:val="00B52228"/>
    <w:rsid w:val="00B55080"/>
    <w:rsid w:val="00B5647D"/>
    <w:rsid w:val="00B65159"/>
    <w:rsid w:val="00B661B0"/>
    <w:rsid w:val="00B66651"/>
    <w:rsid w:val="00B67FB9"/>
    <w:rsid w:val="00B71EA3"/>
    <w:rsid w:val="00B84F78"/>
    <w:rsid w:val="00B865F4"/>
    <w:rsid w:val="00B86ADA"/>
    <w:rsid w:val="00B90A7E"/>
    <w:rsid w:val="00B943C7"/>
    <w:rsid w:val="00B9454C"/>
    <w:rsid w:val="00B96EDE"/>
    <w:rsid w:val="00BA4C0A"/>
    <w:rsid w:val="00BA538E"/>
    <w:rsid w:val="00BA56CA"/>
    <w:rsid w:val="00BA579E"/>
    <w:rsid w:val="00BB125E"/>
    <w:rsid w:val="00BB3CBA"/>
    <w:rsid w:val="00BB5C39"/>
    <w:rsid w:val="00BB5F6C"/>
    <w:rsid w:val="00BC07B2"/>
    <w:rsid w:val="00BC1188"/>
    <w:rsid w:val="00BC1A35"/>
    <w:rsid w:val="00BC3F17"/>
    <w:rsid w:val="00BD09B1"/>
    <w:rsid w:val="00BD4137"/>
    <w:rsid w:val="00BD77E7"/>
    <w:rsid w:val="00BE488D"/>
    <w:rsid w:val="00BE74BB"/>
    <w:rsid w:val="00BF078D"/>
    <w:rsid w:val="00BF4F09"/>
    <w:rsid w:val="00BF6733"/>
    <w:rsid w:val="00BF6BF8"/>
    <w:rsid w:val="00BF75D3"/>
    <w:rsid w:val="00C1225B"/>
    <w:rsid w:val="00C122E1"/>
    <w:rsid w:val="00C12E32"/>
    <w:rsid w:val="00C149C1"/>
    <w:rsid w:val="00C15717"/>
    <w:rsid w:val="00C15ED6"/>
    <w:rsid w:val="00C17503"/>
    <w:rsid w:val="00C247A8"/>
    <w:rsid w:val="00C26B2A"/>
    <w:rsid w:val="00C312BE"/>
    <w:rsid w:val="00C35574"/>
    <w:rsid w:val="00C35A41"/>
    <w:rsid w:val="00C36636"/>
    <w:rsid w:val="00C475C6"/>
    <w:rsid w:val="00C50622"/>
    <w:rsid w:val="00C514F5"/>
    <w:rsid w:val="00C532AD"/>
    <w:rsid w:val="00C54342"/>
    <w:rsid w:val="00C57EF5"/>
    <w:rsid w:val="00C61C1E"/>
    <w:rsid w:val="00C66E39"/>
    <w:rsid w:val="00C767A4"/>
    <w:rsid w:val="00C772EC"/>
    <w:rsid w:val="00C85DD5"/>
    <w:rsid w:val="00C94232"/>
    <w:rsid w:val="00CA0D10"/>
    <w:rsid w:val="00CA217D"/>
    <w:rsid w:val="00CA77FC"/>
    <w:rsid w:val="00CA7991"/>
    <w:rsid w:val="00CB2CBD"/>
    <w:rsid w:val="00CB3461"/>
    <w:rsid w:val="00CB71E9"/>
    <w:rsid w:val="00CB7316"/>
    <w:rsid w:val="00CC110F"/>
    <w:rsid w:val="00CC1AC1"/>
    <w:rsid w:val="00CC30E9"/>
    <w:rsid w:val="00CC5789"/>
    <w:rsid w:val="00CD2191"/>
    <w:rsid w:val="00CE4E9A"/>
    <w:rsid w:val="00CE5FFF"/>
    <w:rsid w:val="00CF1D5D"/>
    <w:rsid w:val="00CF1E0A"/>
    <w:rsid w:val="00CF325E"/>
    <w:rsid w:val="00CF6616"/>
    <w:rsid w:val="00D00AE6"/>
    <w:rsid w:val="00D0498E"/>
    <w:rsid w:val="00D049CE"/>
    <w:rsid w:val="00D13B27"/>
    <w:rsid w:val="00D14541"/>
    <w:rsid w:val="00D14F34"/>
    <w:rsid w:val="00D20974"/>
    <w:rsid w:val="00D223C0"/>
    <w:rsid w:val="00D30D51"/>
    <w:rsid w:val="00D3186E"/>
    <w:rsid w:val="00D416D1"/>
    <w:rsid w:val="00D430B3"/>
    <w:rsid w:val="00D61462"/>
    <w:rsid w:val="00D6244D"/>
    <w:rsid w:val="00D63F8C"/>
    <w:rsid w:val="00D65B07"/>
    <w:rsid w:val="00D8237E"/>
    <w:rsid w:val="00D90BA5"/>
    <w:rsid w:val="00D95494"/>
    <w:rsid w:val="00D96877"/>
    <w:rsid w:val="00D96F29"/>
    <w:rsid w:val="00DA1519"/>
    <w:rsid w:val="00DA37E7"/>
    <w:rsid w:val="00DA630B"/>
    <w:rsid w:val="00DB0887"/>
    <w:rsid w:val="00DB092C"/>
    <w:rsid w:val="00DB12A8"/>
    <w:rsid w:val="00DB4CD5"/>
    <w:rsid w:val="00DB6998"/>
    <w:rsid w:val="00DB7F5F"/>
    <w:rsid w:val="00DC3010"/>
    <w:rsid w:val="00DC3308"/>
    <w:rsid w:val="00DC6556"/>
    <w:rsid w:val="00DD3A19"/>
    <w:rsid w:val="00DE3508"/>
    <w:rsid w:val="00DE5FED"/>
    <w:rsid w:val="00DE6246"/>
    <w:rsid w:val="00DF6BD5"/>
    <w:rsid w:val="00DF7D14"/>
    <w:rsid w:val="00E00FE9"/>
    <w:rsid w:val="00E11001"/>
    <w:rsid w:val="00E162E3"/>
    <w:rsid w:val="00E210BA"/>
    <w:rsid w:val="00E211BF"/>
    <w:rsid w:val="00E33512"/>
    <w:rsid w:val="00E36825"/>
    <w:rsid w:val="00E41003"/>
    <w:rsid w:val="00E4166D"/>
    <w:rsid w:val="00E51267"/>
    <w:rsid w:val="00E554AB"/>
    <w:rsid w:val="00E6238F"/>
    <w:rsid w:val="00E664E9"/>
    <w:rsid w:val="00E700E2"/>
    <w:rsid w:val="00E70CCC"/>
    <w:rsid w:val="00E739A3"/>
    <w:rsid w:val="00E76228"/>
    <w:rsid w:val="00E77B61"/>
    <w:rsid w:val="00E86739"/>
    <w:rsid w:val="00E86F04"/>
    <w:rsid w:val="00E909F3"/>
    <w:rsid w:val="00E967B5"/>
    <w:rsid w:val="00E96EDC"/>
    <w:rsid w:val="00EA5211"/>
    <w:rsid w:val="00EA5A4B"/>
    <w:rsid w:val="00EA7581"/>
    <w:rsid w:val="00EB0491"/>
    <w:rsid w:val="00EB18FB"/>
    <w:rsid w:val="00EB3EAB"/>
    <w:rsid w:val="00EC1A6D"/>
    <w:rsid w:val="00EC4100"/>
    <w:rsid w:val="00EC7F8F"/>
    <w:rsid w:val="00ED579A"/>
    <w:rsid w:val="00ED6F02"/>
    <w:rsid w:val="00EE3213"/>
    <w:rsid w:val="00EE6832"/>
    <w:rsid w:val="00F042BA"/>
    <w:rsid w:val="00F05DB3"/>
    <w:rsid w:val="00F113E6"/>
    <w:rsid w:val="00F1196E"/>
    <w:rsid w:val="00F11C25"/>
    <w:rsid w:val="00F20161"/>
    <w:rsid w:val="00F2188F"/>
    <w:rsid w:val="00F23FA1"/>
    <w:rsid w:val="00F25ECF"/>
    <w:rsid w:val="00F277EC"/>
    <w:rsid w:val="00F3267F"/>
    <w:rsid w:val="00F36245"/>
    <w:rsid w:val="00F4207D"/>
    <w:rsid w:val="00F464A6"/>
    <w:rsid w:val="00F51D65"/>
    <w:rsid w:val="00F52FD1"/>
    <w:rsid w:val="00F553A9"/>
    <w:rsid w:val="00F553E4"/>
    <w:rsid w:val="00F6020A"/>
    <w:rsid w:val="00F61E40"/>
    <w:rsid w:val="00F62BFD"/>
    <w:rsid w:val="00F62F92"/>
    <w:rsid w:val="00F726D2"/>
    <w:rsid w:val="00F7318D"/>
    <w:rsid w:val="00F7728D"/>
    <w:rsid w:val="00F83913"/>
    <w:rsid w:val="00F84FBD"/>
    <w:rsid w:val="00F85C22"/>
    <w:rsid w:val="00F95084"/>
    <w:rsid w:val="00FA3762"/>
    <w:rsid w:val="00FA41FE"/>
    <w:rsid w:val="00FA4308"/>
    <w:rsid w:val="00FA6E04"/>
    <w:rsid w:val="00FB35A5"/>
    <w:rsid w:val="00FC14A6"/>
    <w:rsid w:val="00FC2415"/>
    <w:rsid w:val="00FC4E37"/>
    <w:rsid w:val="00FC5AF6"/>
    <w:rsid w:val="00FD1D03"/>
    <w:rsid w:val="00FD67A5"/>
    <w:rsid w:val="00FD7A38"/>
    <w:rsid w:val="00FE5572"/>
    <w:rsid w:val="00FE5F52"/>
    <w:rsid w:val="00FE6405"/>
    <w:rsid w:val="00FF2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5D4C7"/>
  <w15:chartTrackingRefBased/>
  <w15:docId w15:val="{A2FA30F5-8B13-4507-993B-620560A81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3A6E"/>
    <w:pPr>
      <w:spacing w:after="200" w:line="276" w:lineRule="auto"/>
    </w:pPr>
    <w:rPr>
      <w:rFonts w:eastAsiaTheme="minorEastAsia"/>
      <w:lang w:eastAsia="ru-RU"/>
    </w:rPr>
  </w:style>
  <w:style w:type="paragraph" w:styleId="1">
    <w:name w:val="heading 1"/>
    <w:basedOn w:val="a"/>
    <w:next w:val="a"/>
    <w:link w:val="10"/>
    <w:uiPriority w:val="9"/>
    <w:qFormat/>
    <w:rsid w:val="000803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158D"/>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A521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A5211"/>
    <w:rPr>
      <w:rFonts w:ascii="Segoe UI" w:eastAsiaTheme="minorEastAsia" w:hAnsi="Segoe UI" w:cs="Segoe UI"/>
      <w:sz w:val="18"/>
      <w:szCs w:val="18"/>
      <w:lang w:eastAsia="ru-RU"/>
    </w:rPr>
  </w:style>
  <w:style w:type="paragraph" w:styleId="a6">
    <w:name w:val="List Paragraph"/>
    <w:basedOn w:val="a"/>
    <w:uiPriority w:val="34"/>
    <w:qFormat/>
    <w:rsid w:val="00BF6BF8"/>
    <w:pPr>
      <w:ind w:left="720"/>
      <w:contextualSpacing/>
    </w:pPr>
  </w:style>
  <w:style w:type="character" w:styleId="a7">
    <w:name w:val="Hyperlink"/>
    <w:basedOn w:val="a0"/>
    <w:uiPriority w:val="99"/>
    <w:unhideWhenUsed/>
    <w:rsid w:val="00CC5789"/>
    <w:rPr>
      <w:color w:val="0563C1" w:themeColor="hyperlink"/>
      <w:u w:val="single"/>
    </w:rPr>
  </w:style>
  <w:style w:type="character" w:styleId="a8">
    <w:name w:val="Unresolved Mention"/>
    <w:basedOn w:val="a0"/>
    <w:uiPriority w:val="99"/>
    <w:semiHidden/>
    <w:unhideWhenUsed/>
    <w:rsid w:val="00CC5789"/>
    <w:rPr>
      <w:color w:val="605E5C"/>
      <w:shd w:val="clear" w:color="auto" w:fill="E1DFDD"/>
    </w:rPr>
  </w:style>
  <w:style w:type="paragraph" w:styleId="a9">
    <w:name w:val="header"/>
    <w:basedOn w:val="a"/>
    <w:link w:val="aa"/>
    <w:uiPriority w:val="99"/>
    <w:unhideWhenUsed/>
    <w:rsid w:val="0076703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67038"/>
    <w:rPr>
      <w:rFonts w:eastAsiaTheme="minorEastAsia"/>
      <w:lang w:eastAsia="ru-RU"/>
    </w:rPr>
  </w:style>
  <w:style w:type="paragraph" w:styleId="ab">
    <w:name w:val="footer"/>
    <w:basedOn w:val="a"/>
    <w:link w:val="ac"/>
    <w:uiPriority w:val="99"/>
    <w:unhideWhenUsed/>
    <w:rsid w:val="0076703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67038"/>
    <w:rPr>
      <w:rFonts w:eastAsiaTheme="minorEastAsia"/>
      <w:lang w:eastAsia="ru-RU"/>
    </w:rPr>
  </w:style>
  <w:style w:type="paragraph" w:styleId="ad">
    <w:name w:val="footnote text"/>
    <w:basedOn w:val="a"/>
    <w:link w:val="ae"/>
    <w:uiPriority w:val="99"/>
    <w:semiHidden/>
    <w:unhideWhenUsed/>
    <w:rsid w:val="00AA1DD8"/>
    <w:pPr>
      <w:spacing w:after="0" w:line="240" w:lineRule="auto"/>
    </w:pPr>
    <w:rPr>
      <w:sz w:val="20"/>
      <w:szCs w:val="20"/>
    </w:rPr>
  </w:style>
  <w:style w:type="character" w:customStyle="1" w:styleId="ae">
    <w:name w:val="Текст сноски Знак"/>
    <w:basedOn w:val="a0"/>
    <w:link w:val="ad"/>
    <w:uiPriority w:val="99"/>
    <w:semiHidden/>
    <w:rsid w:val="00AA1DD8"/>
    <w:rPr>
      <w:rFonts w:eastAsiaTheme="minorEastAsia"/>
      <w:sz w:val="20"/>
      <w:szCs w:val="20"/>
      <w:lang w:eastAsia="ru-RU"/>
    </w:rPr>
  </w:style>
  <w:style w:type="character" w:styleId="af">
    <w:name w:val="footnote reference"/>
    <w:basedOn w:val="a0"/>
    <w:uiPriority w:val="99"/>
    <w:semiHidden/>
    <w:unhideWhenUsed/>
    <w:rsid w:val="00AA1DD8"/>
    <w:rPr>
      <w:vertAlign w:val="superscript"/>
    </w:rPr>
  </w:style>
  <w:style w:type="paragraph" w:customStyle="1" w:styleId="ConsPlusNormal">
    <w:name w:val="ConsPlusNormal"/>
    <w:rsid w:val="001A24C8"/>
    <w:pPr>
      <w:widowControl w:val="0"/>
      <w:autoSpaceDE w:val="0"/>
      <w:autoSpaceDN w:val="0"/>
      <w:spacing w:after="0" w:line="240" w:lineRule="auto"/>
    </w:pPr>
    <w:rPr>
      <w:rFonts w:ascii="Calibri" w:eastAsiaTheme="minorEastAsia" w:hAnsi="Calibri" w:cs="Calibri"/>
      <w:lang w:eastAsia="ru-RU"/>
    </w:rPr>
  </w:style>
  <w:style w:type="character" w:customStyle="1" w:styleId="10">
    <w:name w:val="Заголовок 1 Знак"/>
    <w:basedOn w:val="a0"/>
    <w:link w:val="1"/>
    <w:uiPriority w:val="9"/>
    <w:rsid w:val="000803C1"/>
    <w:rPr>
      <w:rFonts w:asciiTheme="majorHAnsi" w:eastAsiaTheme="majorEastAsia" w:hAnsiTheme="majorHAnsi" w:cstheme="majorBidi"/>
      <w:color w:val="2E74B5" w:themeColor="accent1" w:themeShade="BF"/>
      <w:sz w:val="32"/>
      <w:szCs w:val="32"/>
      <w:lang w:eastAsia="ru-RU"/>
    </w:rPr>
  </w:style>
  <w:style w:type="paragraph" w:styleId="af0">
    <w:name w:val="Normal (Web)"/>
    <w:basedOn w:val="a"/>
    <w:uiPriority w:val="99"/>
    <w:semiHidden/>
    <w:unhideWhenUsed/>
    <w:rsid w:val="00E368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D56C9"/>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Revision"/>
    <w:hidden/>
    <w:uiPriority w:val="99"/>
    <w:semiHidden/>
    <w:rsid w:val="00BB5F6C"/>
    <w:pPr>
      <w:spacing w:after="0" w:line="240" w:lineRule="auto"/>
    </w:pPr>
    <w:rPr>
      <w:rFonts w:eastAsiaTheme="minorEastAsia"/>
      <w:lang w:eastAsia="ru-RU"/>
    </w:rPr>
  </w:style>
  <w:style w:type="paragraph" w:customStyle="1" w:styleId="mrcssattrmrcssattr">
    <w:name w:val="mrcssattr_mr_css_attr"/>
    <w:basedOn w:val="a"/>
    <w:rsid w:val="002D6620"/>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annotation reference"/>
    <w:basedOn w:val="a0"/>
    <w:uiPriority w:val="99"/>
    <w:semiHidden/>
    <w:unhideWhenUsed/>
    <w:rsid w:val="002D6620"/>
    <w:rPr>
      <w:sz w:val="16"/>
      <w:szCs w:val="16"/>
    </w:rPr>
  </w:style>
  <w:style w:type="paragraph" w:styleId="af3">
    <w:name w:val="annotation text"/>
    <w:basedOn w:val="a"/>
    <w:link w:val="af4"/>
    <w:uiPriority w:val="99"/>
    <w:semiHidden/>
    <w:unhideWhenUsed/>
    <w:rsid w:val="002D6620"/>
    <w:pPr>
      <w:spacing w:line="240" w:lineRule="auto"/>
    </w:pPr>
    <w:rPr>
      <w:sz w:val="20"/>
      <w:szCs w:val="20"/>
    </w:rPr>
  </w:style>
  <w:style w:type="character" w:customStyle="1" w:styleId="af4">
    <w:name w:val="Текст примечания Знак"/>
    <w:basedOn w:val="a0"/>
    <w:link w:val="af3"/>
    <w:uiPriority w:val="99"/>
    <w:semiHidden/>
    <w:rsid w:val="002D6620"/>
    <w:rPr>
      <w:rFonts w:eastAsiaTheme="minorEastAsia"/>
      <w:sz w:val="20"/>
      <w:szCs w:val="20"/>
      <w:lang w:eastAsia="ru-RU"/>
    </w:rPr>
  </w:style>
  <w:style w:type="paragraph" w:styleId="af5">
    <w:name w:val="annotation subject"/>
    <w:basedOn w:val="af3"/>
    <w:next w:val="af3"/>
    <w:link w:val="af6"/>
    <w:uiPriority w:val="99"/>
    <w:semiHidden/>
    <w:unhideWhenUsed/>
    <w:rsid w:val="002D6620"/>
    <w:rPr>
      <w:b/>
      <w:bCs/>
    </w:rPr>
  </w:style>
  <w:style w:type="character" w:customStyle="1" w:styleId="af6">
    <w:name w:val="Тема примечания Знак"/>
    <w:basedOn w:val="af4"/>
    <w:link w:val="af5"/>
    <w:uiPriority w:val="99"/>
    <w:semiHidden/>
    <w:rsid w:val="002D6620"/>
    <w:rPr>
      <w:rFonts w:eastAsiaTheme="minorEastAsia"/>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205668">
      <w:bodyDiv w:val="1"/>
      <w:marLeft w:val="0"/>
      <w:marRight w:val="0"/>
      <w:marTop w:val="0"/>
      <w:marBottom w:val="0"/>
      <w:divBdr>
        <w:top w:val="none" w:sz="0" w:space="0" w:color="auto"/>
        <w:left w:val="none" w:sz="0" w:space="0" w:color="auto"/>
        <w:bottom w:val="none" w:sz="0" w:space="0" w:color="auto"/>
        <w:right w:val="none" w:sz="0" w:space="0" w:color="auto"/>
      </w:divBdr>
    </w:div>
    <w:div w:id="214389641">
      <w:bodyDiv w:val="1"/>
      <w:marLeft w:val="0"/>
      <w:marRight w:val="0"/>
      <w:marTop w:val="0"/>
      <w:marBottom w:val="0"/>
      <w:divBdr>
        <w:top w:val="none" w:sz="0" w:space="0" w:color="auto"/>
        <w:left w:val="none" w:sz="0" w:space="0" w:color="auto"/>
        <w:bottom w:val="none" w:sz="0" w:space="0" w:color="auto"/>
        <w:right w:val="none" w:sz="0" w:space="0" w:color="auto"/>
      </w:divBdr>
    </w:div>
    <w:div w:id="476647372">
      <w:bodyDiv w:val="1"/>
      <w:marLeft w:val="0"/>
      <w:marRight w:val="0"/>
      <w:marTop w:val="0"/>
      <w:marBottom w:val="0"/>
      <w:divBdr>
        <w:top w:val="none" w:sz="0" w:space="0" w:color="auto"/>
        <w:left w:val="none" w:sz="0" w:space="0" w:color="auto"/>
        <w:bottom w:val="none" w:sz="0" w:space="0" w:color="auto"/>
        <w:right w:val="none" w:sz="0" w:space="0" w:color="auto"/>
      </w:divBdr>
    </w:div>
    <w:div w:id="712117339">
      <w:bodyDiv w:val="1"/>
      <w:marLeft w:val="0"/>
      <w:marRight w:val="0"/>
      <w:marTop w:val="0"/>
      <w:marBottom w:val="0"/>
      <w:divBdr>
        <w:top w:val="none" w:sz="0" w:space="0" w:color="auto"/>
        <w:left w:val="none" w:sz="0" w:space="0" w:color="auto"/>
        <w:bottom w:val="none" w:sz="0" w:space="0" w:color="auto"/>
        <w:right w:val="none" w:sz="0" w:space="0" w:color="auto"/>
      </w:divBdr>
    </w:div>
    <w:div w:id="772211864">
      <w:bodyDiv w:val="1"/>
      <w:marLeft w:val="0"/>
      <w:marRight w:val="0"/>
      <w:marTop w:val="0"/>
      <w:marBottom w:val="0"/>
      <w:divBdr>
        <w:top w:val="none" w:sz="0" w:space="0" w:color="auto"/>
        <w:left w:val="none" w:sz="0" w:space="0" w:color="auto"/>
        <w:bottom w:val="none" w:sz="0" w:space="0" w:color="auto"/>
        <w:right w:val="none" w:sz="0" w:space="0" w:color="auto"/>
      </w:divBdr>
    </w:div>
    <w:div w:id="785462009">
      <w:bodyDiv w:val="1"/>
      <w:marLeft w:val="0"/>
      <w:marRight w:val="0"/>
      <w:marTop w:val="0"/>
      <w:marBottom w:val="0"/>
      <w:divBdr>
        <w:top w:val="none" w:sz="0" w:space="0" w:color="auto"/>
        <w:left w:val="none" w:sz="0" w:space="0" w:color="auto"/>
        <w:bottom w:val="none" w:sz="0" w:space="0" w:color="auto"/>
        <w:right w:val="none" w:sz="0" w:space="0" w:color="auto"/>
      </w:divBdr>
      <w:divsChild>
        <w:div w:id="570237410">
          <w:marLeft w:val="0"/>
          <w:marRight w:val="0"/>
          <w:marTop w:val="0"/>
          <w:marBottom w:val="0"/>
          <w:divBdr>
            <w:top w:val="none" w:sz="0" w:space="0" w:color="auto"/>
            <w:left w:val="none" w:sz="0" w:space="0" w:color="auto"/>
            <w:bottom w:val="none" w:sz="0" w:space="0" w:color="auto"/>
            <w:right w:val="none" w:sz="0" w:space="0" w:color="auto"/>
          </w:divBdr>
          <w:divsChild>
            <w:div w:id="1667514567">
              <w:marLeft w:val="0"/>
              <w:marRight w:val="0"/>
              <w:marTop w:val="0"/>
              <w:marBottom w:val="0"/>
              <w:divBdr>
                <w:top w:val="none" w:sz="0" w:space="0" w:color="auto"/>
                <w:left w:val="none" w:sz="0" w:space="0" w:color="auto"/>
                <w:bottom w:val="none" w:sz="0" w:space="0" w:color="auto"/>
                <w:right w:val="none" w:sz="0" w:space="0" w:color="auto"/>
              </w:divBdr>
              <w:divsChild>
                <w:div w:id="61001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74233">
          <w:marLeft w:val="0"/>
          <w:marRight w:val="0"/>
          <w:marTop w:val="0"/>
          <w:marBottom w:val="0"/>
          <w:divBdr>
            <w:top w:val="none" w:sz="0" w:space="0" w:color="auto"/>
            <w:left w:val="none" w:sz="0" w:space="0" w:color="auto"/>
            <w:bottom w:val="none" w:sz="0" w:space="0" w:color="auto"/>
            <w:right w:val="none" w:sz="0" w:space="0" w:color="auto"/>
          </w:divBdr>
          <w:divsChild>
            <w:div w:id="1359618582">
              <w:marLeft w:val="0"/>
              <w:marRight w:val="0"/>
              <w:marTop w:val="0"/>
              <w:marBottom w:val="0"/>
              <w:divBdr>
                <w:top w:val="none" w:sz="0" w:space="0" w:color="auto"/>
                <w:left w:val="none" w:sz="0" w:space="0" w:color="auto"/>
                <w:bottom w:val="none" w:sz="0" w:space="0" w:color="auto"/>
                <w:right w:val="none" w:sz="0" w:space="0" w:color="auto"/>
              </w:divBdr>
              <w:divsChild>
                <w:div w:id="18342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4648">
      <w:bodyDiv w:val="1"/>
      <w:marLeft w:val="0"/>
      <w:marRight w:val="0"/>
      <w:marTop w:val="0"/>
      <w:marBottom w:val="0"/>
      <w:divBdr>
        <w:top w:val="none" w:sz="0" w:space="0" w:color="auto"/>
        <w:left w:val="none" w:sz="0" w:space="0" w:color="auto"/>
        <w:bottom w:val="none" w:sz="0" w:space="0" w:color="auto"/>
        <w:right w:val="none" w:sz="0" w:space="0" w:color="auto"/>
      </w:divBdr>
    </w:div>
    <w:div w:id="1231498557">
      <w:bodyDiv w:val="1"/>
      <w:marLeft w:val="0"/>
      <w:marRight w:val="0"/>
      <w:marTop w:val="0"/>
      <w:marBottom w:val="0"/>
      <w:divBdr>
        <w:top w:val="none" w:sz="0" w:space="0" w:color="auto"/>
        <w:left w:val="none" w:sz="0" w:space="0" w:color="auto"/>
        <w:bottom w:val="none" w:sz="0" w:space="0" w:color="auto"/>
        <w:right w:val="none" w:sz="0" w:space="0" w:color="auto"/>
      </w:divBdr>
    </w:div>
    <w:div w:id="1640110907">
      <w:bodyDiv w:val="1"/>
      <w:marLeft w:val="0"/>
      <w:marRight w:val="0"/>
      <w:marTop w:val="0"/>
      <w:marBottom w:val="0"/>
      <w:divBdr>
        <w:top w:val="none" w:sz="0" w:space="0" w:color="auto"/>
        <w:left w:val="none" w:sz="0" w:space="0" w:color="auto"/>
        <w:bottom w:val="none" w:sz="0" w:space="0" w:color="auto"/>
        <w:right w:val="none" w:sz="0" w:space="0" w:color="auto"/>
      </w:divBdr>
    </w:div>
    <w:div w:id="1976182210">
      <w:bodyDiv w:val="1"/>
      <w:marLeft w:val="0"/>
      <w:marRight w:val="0"/>
      <w:marTop w:val="0"/>
      <w:marBottom w:val="0"/>
      <w:divBdr>
        <w:top w:val="none" w:sz="0" w:space="0" w:color="auto"/>
        <w:left w:val="none" w:sz="0" w:space="0" w:color="auto"/>
        <w:bottom w:val="none" w:sz="0" w:space="0" w:color="auto"/>
        <w:right w:val="none" w:sz="0" w:space="0" w:color="auto"/>
      </w:divBdr>
      <w:divsChild>
        <w:div w:id="127282586">
          <w:marLeft w:val="0"/>
          <w:marRight w:val="0"/>
          <w:marTop w:val="0"/>
          <w:marBottom w:val="180"/>
          <w:divBdr>
            <w:top w:val="none" w:sz="0" w:space="0" w:color="auto"/>
            <w:left w:val="none" w:sz="0" w:space="0" w:color="auto"/>
            <w:bottom w:val="none" w:sz="0" w:space="0" w:color="auto"/>
            <w:right w:val="none" w:sz="0" w:space="0" w:color="auto"/>
          </w:divBdr>
        </w:div>
        <w:div w:id="1950507341">
          <w:marLeft w:val="0"/>
          <w:marRight w:val="0"/>
          <w:marTop w:val="0"/>
          <w:marBottom w:val="420"/>
          <w:divBdr>
            <w:top w:val="none" w:sz="0" w:space="0" w:color="auto"/>
            <w:left w:val="none" w:sz="0" w:space="0" w:color="auto"/>
            <w:bottom w:val="none" w:sz="0" w:space="0" w:color="auto"/>
            <w:right w:val="none" w:sz="0" w:space="0" w:color="auto"/>
          </w:divBdr>
        </w:div>
      </w:divsChild>
    </w:div>
    <w:div w:id="199826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tor@rosnou.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ublication.pravo.gov.ru/Document/View/00012022121901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emlin.ru/acts/bank/49010" TargetMode="External"/><Relationship Id="rId5" Type="http://schemas.openxmlformats.org/officeDocument/2006/relationships/webSettings" Target="webSettings.xml"/><Relationship Id="rId10" Type="http://schemas.openxmlformats.org/officeDocument/2006/relationships/hyperlink" Target="mailto:zhidkov.aa@talantiuspeh.ru" TargetMode="External"/><Relationship Id="rId4" Type="http://schemas.openxmlformats.org/officeDocument/2006/relationships/settings" Target="settings.xml"/><Relationship Id="rId9" Type="http://schemas.openxmlformats.org/officeDocument/2006/relationships/hyperlink" Target="mailto:darda@rosnou.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D852C-9223-4042-A708-DDE86C38C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3752</Words>
  <Characters>27128</Characters>
  <Application>Microsoft Office Word</Application>
  <DocSecurity>0</DocSecurity>
  <Lines>542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Милов Павел</cp:lastModifiedBy>
  <cp:revision>4</cp:revision>
  <cp:lastPrinted>2025-06-11T08:03:00Z</cp:lastPrinted>
  <dcterms:created xsi:type="dcterms:W3CDTF">2025-07-16T18:57:00Z</dcterms:created>
  <dcterms:modified xsi:type="dcterms:W3CDTF">2025-07-29T08:04:00Z</dcterms:modified>
</cp:coreProperties>
</file>